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402" w:rsidRPr="008D3FBB" w:rsidRDefault="00272402">
      <w:pPr>
        <w:rPr>
          <w:rFonts w:asciiTheme="minorHAnsi" w:hAnsiTheme="minorHAnsi"/>
        </w:rPr>
      </w:pPr>
      <w:bookmarkStart w:id="0" w:name="_GoBack"/>
      <w:bookmarkEnd w:id="0"/>
    </w:p>
    <w:p w:rsidR="003A799D" w:rsidRPr="008D3FBB" w:rsidRDefault="003A799D">
      <w:pPr>
        <w:rPr>
          <w:rFonts w:asciiTheme="minorHAnsi" w:hAnsiTheme="minorHAnsi"/>
        </w:rPr>
      </w:pPr>
    </w:p>
    <w:p w:rsidR="00A130FD" w:rsidRPr="008D3FBB" w:rsidRDefault="00A130FD">
      <w:pPr>
        <w:rPr>
          <w:rFonts w:asciiTheme="minorHAnsi" w:hAnsiTheme="minorHAnsi"/>
        </w:rPr>
      </w:pPr>
    </w:p>
    <w:p w:rsidR="00A130FD" w:rsidRPr="008D3FBB" w:rsidRDefault="00A130FD">
      <w:pPr>
        <w:rPr>
          <w:rFonts w:asciiTheme="minorHAnsi" w:hAnsiTheme="minorHAnsi"/>
        </w:rPr>
      </w:pPr>
    </w:p>
    <w:p w:rsidR="003A799D" w:rsidRPr="008D3FBB" w:rsidRDefault="008D3FBB" w:rsidP="004C2275">
      <w:pPr>
        <w:jc w:val="center"/>
        <w:rPr>
          <w:rFonts w:asciiTheme="minorHAnsi" w:hAnsiTheme="minorHAnsi"/>
        </w:rPr>
      </w:pPr>
      <w:r w:rsidRPr="008D3FBB">
        <w:rPr>
          <w:rFonts w:asciiTheme="minorHAnsi" w:hAnsiTheme="minorHAnsi"/>
          <w:noProof/>
          <w:lang w:eastAsia="en-AU"/>
        </w:rPr>
        <w:drawing>
          <wp:inline distT="0" distB="0" distL="0" distR="0" wp14:anchorId="32726C39" wp14:editId="6AAE9574">
            <wp:extent cx="6120384" cy="216103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rdant Minerals 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20384" cy="2161032"/>
                    </a:xfrm>
                    <a:prstGeom prst="rect">
                      <a:avLst/>
                    </a:prstGeom>
                  </pic:spPr>
                </pic:pic>
              </a:graphicData>
            </a:graphic>
          </wp:inline>
        </w:drawing>
      </w:r>
    </w:p>
    <w:p w:rsidR="003A799D" w:rsidRPr="008D3FBB" w:rsidRDefault="003A799D">
      <w:pPr>
        <w:rPr>
          <w:rFonts w:asciiTheme="minorHAnsi" w:hAnsiTheme="minorHAnsi"/>
        </w:rPr>
      </w:pPr>
    </w:p>
    <w:p w:rsidR="004C2275" w:rsidRPr="008D3FBB" w:rsidRDefault="004C2275">
      <w:pPr>
        <w:rPr>
          <w:rFonts w:asciiTheme="minorHAnsi" w:hAnsiTheme="minorHAnsi"/>
        </w:rPr>
      </w:pPr>
    </w:p>
    <w:p w:rsidR="003A799D" w:rsidRPr="008D3FBB" w:rsidRDefault="008D3FBB" w:rsidP="003A799D">
      <w:pPr>
        <w:jc w:val="center"/>
        <w:rPr>
          <w:rFonts w:asciiTheme="minorHAnsi" w:hAnsiTheme="minorHAnsi"/>
          <w:sz w:val="44"/>
          <w:szCs w:val="44"/>
        </w:rPr>
      </w:pPr>
      <w:r w:rsidRPr="008D3FBB">
        <w:rPr>
          <w:rFonts w:asciiTheme="minorHAnsi" w:hAnsiTheme="minorHAnsi"/>
          <w:sz w:val="44"/>
          <w:szCs w:val="44"/>
        </w:rPr>
        <w:t>VERDANT MINERALS</w:t>
      </w:r>
      <w:r w:rsidR="003A799D" w:rsidRPr="008D3FBB">
        <w:rPr>
          <w:rFonts w:asciiTheme="minorHAnsi" w:hAnsiTheme="minorHAnsi"/>
          <w:sz w:val="44"/>
          <w:szCs w:val="44"/>
        </w:rPr>
        <w:t xml:space="preserve"> LTD</w:t>
      </w:r>
    </w:p>
    <w:p w:rsidR="003A799D" w:rsidRPr="008D3FBB" w:rsidRDefault="00615F50" w:rsidP="003A799D">
      <w:pPr>
        <w:jc w:val="center"/>
        <w:rPr>
          <w:rFonts w:asciiTheme="minorHAnsi" w:hAnsiTheme="minorHAnsi"/>
          <w:sz w:val="36"/>
          <w:szCs w:val="36"/>
        </w:rPr>
      </w:pPr>
      <w:r>
        <w:rPr>
          <w:rFonts w:asciiTheme="minorHAnsi" w:hAnsiTheme="minorHAnsi"/>
          <w:sz w:val="36"/>
          <w:szCs w:val="36"/>
        </w:rPr>
        <w:t>WEED MANGEMENT POLICY</w:t>
      </w:r>
    </w:p>
    <w:p w:rsidR="00241050" w:rsidRPr="008D3FBB" w:rsidRDefault="00241050" w:rsidP="003A799D">
      <w:pPr>
        <w:rPr>
          <w:rFonts w:asciiTheme="minorHAnsi" w:hAnsiTheme="minorHAnsi"/>
          <w:sz w:val="36"/>
          <w:szCs w:val="36"/>
        </w:rPr>
      </w:pPr>
    </w:p>
    <w:p w:rsidR="00241050" w:rsidRPr="008D3FBB" w:rsidRDefault="00241050" w:rsidP="003A799D">
      <w:pPr>
        <w:rPr>
          <w:rFonts w:asciiTheme="minorHAnsi" w:hAnsiTheme="minorHAnsi"/>
          <w:sz w:val="36"/>
          <w:szCs w:val="36"/>
        </w:rPr>
      </w:pPr>
    </w:p>
    <w:p w:rsidR="00241050" w:rsidRPr="008D3FBB" w:rsidRDefault="00241050" w:rsidP="003A799D">
      <w:pPr>
        <w:rPr>
          <w:rFonts w:asciiTheme="minorHAnsi" w:hAnsiTheme="minorHAnsi"/>
          <w:sz w:val="36"/>
          <w:szCs w:val="36"/>
        </w:rPr>
      </w:pPr>
    </w:p>
    <w:p w:rsidR="00241050" w:rsidRPr="008D3FBB" w:rsidRDefault="00241050" w:rsidP="003A799D">
      <w:pPr>
        <w:rPr>
          <w:rFonts w:asciiTheme="minorHAnsi" w:hAnsiTheme="minorHAnsi"/>
          <w:sz w:val="36"/>
          <w:szCs w:val="36"/>
        </w:rPr>
      </w:pPr>
    </w:p>
    <w:tbl>
      <w:tblPr>
        <w:tblStyle w:val="TableGrid"/>
        <w:tblW w:w="0" w:type="auto"/>
        <w:tblLook w:val="04A0" w:firstRow="1" w:lastRow="0" w:firstColumn="1" w:lastColumn="0" w:noHBand="0" w:noVBand="1"/>
      </w:tblPr>
      <w:tblGrid>
        <w:gridCol w:w="1848"/>
        <w:gridCol w:w="1946"/>
        <w:gridCol w:w="2268"/>
        <w:gridCol w:w="1985"/>
        <w:gridCol w:w="2267"/>
      </w:tblGrid>
      <w:tr w:rsidR="00423F4A" w:rsidRPr="008D3FBB" w:rsidTr="00F11F26">
        <w:tc>
          <w:tcPr>
            <w:tcW w:w="1848" w:type="dxa"/>
          </w:tcPr>
          <w:p w:rsidR="00423F4A" w:rsidRPr="008D3FBB" w:rsidRDefault="00423F4A" w:rsidP="00F11F26">
            <w:pPr>
              <w:rPr>
                <w:rFonts w:asciiTheme="minorHAnsi" w:hAnsiTheme="minorHAnsi" w:cs="Arial"/>
                <w:sz w:val="20"/>
                <w:szCs w:val="20"/>
              </w:rPr>
            </w:pPr>
            <w:r w:rsidRPr="008D3FBB">
              <w:rPr>
                <w:rFonts w:asciiTheme="minorHAnsi" w:hAnsiTheme="minorHAnsi" w:cs="Arial"/>
                <w:sz w:val="20"/>
                <w:szCs w:val="20"/>
              </w:rPr>
              <w:t>Revision Number</w:t>
            </w:r>
          </w:p>
        </w:tc>
        <w:tc>
          <w:tcPr>
            <w:tcW w:w="1946" w:type="dxa"/>
          </w:tcPr>
          <w:p w:rsidR="00423F4A" w:rsidRPr="008D3FBB" w:rsidRDefault="00423F4A" w:rsidP="00F11F26">
            <w:pPr>
              <w:rPr>
                <w:rFonts w:asciiTheme="minorHAnsi" w:hAnsiTheme="minorHAnsi" w:cs="Arial"/>
                <w:sz w:val="20"/>
                <w:szCs w:val="20"/>
              </w:rPr>
            </w:pPr>
            <w:r w:rsidRPr="008D3FBB">
              <w:rPr>
                <w:rFonts w:asciiTheme="minorHAnsi" w:hAnsiTheme="minorHAnsi" w:cs="Arial"/>
                <w:sz w:val="20"/>
                <w:szCs w:val="20"/>
              </w:rPr>
              <w:t>Date</w:t>
            </w:r>
          </w:p>
        </w:tc>
        <w:tc>
          <w:tcPr>
            <w:tcW w:w="2268" w:type="dxa"/>
          </w:tcPr>
          <w:p w:rsidR="00423F4A" w:rsidRPr="008D3FBB" w:rsidRDefault="00423F4A" w:rsidP="00F11F26">
            <w:pPr>
              <w:rPr>
                <w:rFonts w:asciiTheme="minorHAnsi" w:hAnsiTheme="minorHAnsi" w:cs="Arial"/>
                <w:sz w:val="20"/>
                <w:szCs w:val="20"/>
              </w:rPr>
            </w:pPr>
            <w:r w:rsidRPr="008D3FBB">
              <w:rPr>
                <w:rFonts w:asciiTheme="minorHAnsi" w:hAnsiTheme="minorHAnsi" w:cs="Arial"/>
                <w:sz w:val="20"/>
                <w:szCs w:val="20"/>
              </w:rPr>
              <w:t>Prepared By</w:t>
            </w:r>
          </w:p>
        </w:tc>
        <w:tc>
          <w:tcPr>
            <w:tcW w:w="1985" w:type="dxa"/>
          </w:tcPr>
          <w:p w:rsidR="00423F4A" w:rsidRPr="008D3FBB" w:rsidRDefault="0007002C" w:rsidP="00F11F26">
            <w:pPr>
              <w:rPr>
                <w:rFonts w:asciiTheme="minorHAnsi" w:hAnsiTheme="minorHAnsi" w:cs="Arial"/>
                <w:sz w:val="20"/>
                <w:szCs w:val="20"/>
              </w:rPr>
            </w:pPr>
            <w:r>
              <w:rPr>
                <w:rFonts w:asciiTheme="minorHAnsi" w:hAnsiTheme="minorHAnsi" w:cs="Arial"/>
                <w:sz w:val="20"/>
                <w:szCs w:val="20"/>
              </w:rPr>
              <w:t>Checked</w:t>
            </w:r>
            <w:r w:rsidR="00423F4A">
              <w:rPr>
                <w:rFonts w:asciiTheme="minorHAnsi" w:hAnsiTheme="minorHAnsi" w:cs="Arial"/>
                <w:sz w:val="20"/>
                <w:szCs w:val="20"/>
              </w:rPr>
              <w:t xml:space="preserve"> By</w:t>
            </w:r>
          </w:p>
        </w:tc>
        <w:tc>
          <w:tcPr>
            <w:tcW w:w="2267" w:type="dxa"/>
          </w:tcPr>
          <w:p w:rsidR="00423F4A" w:rsidRPr="008D3FBB" w:rsidRDefault="00423F4A" w:rsidP="0007002C">
            <w:pPr>
              <w:rPr>
                <w:rFonts w:asciiTheme="minorHAnsi" w:hAnsiTheme="minorHAnsi" w:cs="Arial"/>
                <w:sz w:val="20"/>
                <w:szCs w:val="20"/>
              </w:rPr>
            </w:pPr>
            <w:r>
              <w:rPr>
                <w:rFonts w:asciiTheme="minorHAnsi" w:hAnsiTheme="minorHAnsi" w:cs="Arial"/>
                <w:sz w:val="20"/>
                <w:szCs w:val="20"/>
              </w:rPr>
              <w:t xml:space="preserve">Approved </w:t>
            </w:r>
            <w:r w:rsidR="0007002C">
              <w:rPr>
                <w:rFonts w:asciiTheme="minorHAnsi" w:hAnsiTheme="minorHAnsi" w:cs="Arial"/>
                <w:sz w:val="20"/>
                <w:szCs w:val="20"/>
              </w:rPr>
              <w:t>By</w:t>
            </w:r>
          </w:p>
        </w:tc>
      </w:tr>
      <w:tr w:rsidR="00423F4A" w:rsidRPr="008D3FBB" w:rsidTr="00F11F26">
        <w:trPr>
          <w:trHeight w:val="851"/>
        </w:trPr>
        <w:tc>
          <w:tcPr>
            <w:tcW w:w="1848" w:type="dxa"/>
            <w:vAlign w:val="center"/>
          </w:tcPr>
          <w:p w:rsidR="00423F4A" w:rsidRPr="008D3FBB" w:rsidRDefault="00423F4A" w:rsidP="00F11F26">
            <w:pPr>
              <w:jc w:val="left"/>
              <w:rPr>
                <w:rFonts w:asciiTheme="minorHAnsi" w:hAnsiTheme="minorHAnsi" w:cs="Arial"/>
                <w:sz w:val="20"/>
                <w:szCs w:val="20"/>
              </w:rPr>
            </w:pPr>
            <w:r w:rsidRPr="008D3FBB">
              <w:rPr>
                <w:rFonts w:asciiTheme="minorHAnsi" w:hAnsiTheme="minorHAnsi" w:cs="Arial"/>
                <w:sz w:val="20"/>
                <w:szCs w:val="20"/>
              </w:rPr>
              <w:t>1.0</w:t>
            </w:r>
          </w:p>
        </w:tc>
        <w:tc>
          <w:tcPr>
            <w:tcW w:w="1946" w:type="dxa"/>
            <w:vAlign w:val="center"/>
          </w:tcPr>
          <w:p w:rsidR="00423F4A" w:rsidRPr="008D3FBB" w:rsidRDefault="00615F50" w:rsidP="00F11F26">
            <w:pPr>
              <w:jc w:val="left"/>
              <w:rPr>
                <w:rFonts w:asciiTheme="minorHAnsi" w:hAnsiTheme="minorHAnsi" w:cs="Arial"/>
                <w:sz w:val="20"/>
                <w:szCs w:val="20"/>
              </w:rPr>
            </w:pPr>
            <w:r>
              <w:rPr>
                <w:rFonts w:asciiTheme="minorHAnsi" w:hAnsiTheme="minorHAnsi" w:cs="Arial"/>
                <w:sz w:val="20"/>
                <w:szCs w:val="20"/>
              </w:rPr>
              <w:t>23/03/17</w:t>
            </w:r>
          </w:p>
        </w:tc>
        <w:tc>
          <w:tcPr>
            <w:tcW w:w="2268" w:type="dxa"/>
            <w:vAlign w:val="center"/>
          </w:tcPr>
          <w:p w:rsidR="00423F4A" w:rsidRPr="008D3FBB" w:rsidRDefault="00615F50" w:rsidP="00F11F26">
            <w:pPr>
              <w:jc w:val="left"/>
              <w:rPr>
                <w:rFonts w:asciiTheme="minorHAnsi" w:hAnsiTheme="minorHAnsi" w:cs="Arial"/>
                <w:sz w:val="20"/>
                <w:szCs w:val="20"/>
              </w:rPr>
            </w:pPr>
            <w:r>
              <w:rPr>
                <w:rFonts w:asciiTheme="minorHAnsi" w:hAnsiTheme="minorHAnsi" w:cs="Arial"/>
                <w:sz w:val="20"/>
                <w:szCs w:val="20"/>
              </w:rPr>
              <w:t>John Dunster</w:t>
            </w:r>
          </w:p>
        </w:tc>
        <w:tc>
          <w:tcPr>
            <w:tcW w:w="1985" w:type="dxa"/>
            <w:vAlign w:val="center"/>
          </w:tcPr>
          <w:p w:rsidR="00423F4A" w:rsidRPr="008D3FBB" w:rsidRDefault="00615F50" w:rsidP="00F11F26">
            <w:pPr>
              <w:jc w:val="left"/>
              <w:rPr>
                <w:rFonts w:asciiTheme="minorHAnsi" w:hAnsiTheme="minorHAnsi" w:cs="Arial"/>
                <w:sz w:val="20"/>
                <w:szCs w:val="20"/>
              </w:rPr>
            </w:pPr>
            <w:r>
              <w:rPr>
                <w:rFonts w:asciiTheme="minorHAnsi" w:hAnsiTheme="minorHAnsi" w:cs="Arial"/>
                <w:sz w:val="20"/>
                <w:szCs w:val="20"/>
              </w:rPr>
              <w:t>Nigel Doyle</w:t>
            </w:r>
          </w:p>
        </w:tc>
        <w:tc>
          <w:tcPr>
            <w:tcW w:w="2267" w:type="dxa"/>
            <w:vAlign w:val="center"/>
          </w:tcPr>
          <w:p w:rsidR="00423F4A" w:rsidRPr="008D3FBB" w:rsidRDefault="00615F50" w:rsidP="00F11F26">
            <w:pPr>
              <w:jc w:val="left"/>
              <w:rPr>
                <w:rFonts w:asciiTheme="minorHAnsi" w:hAnsiTheme="minorHAnsi" w:cs="Arial"/>
                <w:sz w:val="20"/>
                <w:szCs w:val="20"/>
              </w:rPr>
            </w:pPr>
            <w:r>
              <w:rPr>
                <w:rFonts w:asciiTheme="minorHAnsi" w:hAnsiTheme="minorHAnsi" w:cs="Arial"/>
                <w:sz w:val="20"/>
                <w:szCs w:val="20"/>
              </w:rPr>
              <w:t>Chris Tziolis</w:t>
            </w:r>
          </w:p>
        </w:tc>
      </w:tr>
    </w:tbl>
    <w:p w:rsidR="004C2275" w:rsidRPr="008D3FBB" w:rsidRDefault="004C2275" w:rsidP="00241050">
      <w:pPr>
        <w:rPr>
          <w:rFonts w:asciiTheme="minorHAnsi" w:hAnsiTheme="minorHAnsi"/>
          <w:sz w:val="16"/>
          <w:szCs w:val="16"/>
        </w:rPr>
        <w:sectPr w:rsidR="004C2275" w:rsidRPr="008D3FBB" w:rsidSect="009160BF">
          <w:headerReference w:type="default" r:id="rId10"/>
          <w:footerReference w:type="default" r:id="rId11"/>
          <w:pgSz w:w="11906" w:h="16838"/>
          <w:pgMar w:top="1134" w:right="851" w:bottom="1134" w:left="851" w:header="1134" w:footer="708" w:gutter="0"/>
          <w:cols w:space="708"/>
          <w:docGrid w:linePitch="360"/>
        </w:sectPr>
      </w:pPr>
    </w:p>
    <w:sdt>
      <w:sdtPr>
        <w:rPr>
          <w:rFonts w:eastAsiaTheme="minorHAnsi"/>
          <w:smallCaps/>
        </w:rPr>
        <w:id w:val="432560071"/>
        <w:docPartObj>
          <w:docPartGallery w:val="Table of Contents"/>
          <w:docPartUnique/>
        </w:docPartObj>
      </w:sdtPr>
      <w:sdtEndPr>
        <w:rPr>
          <w:rFonts w:asciiTheme="minorHAnsi" w:eastAsiaTheme="majorEastAsia" w:hAnsiTheme="minorHAnsi"/>
          <w:b/>
          <w:bCs/>
          <w:smallCaps w:val="0"/>
          <w:noProof/>
        </w:rPr>
      </w:sdtEndPr>
      <w:sdtContent>
        <w:p w:rsidR="007E3304" w:rsidRPr="009160BF" w:rsidRDefault="007E3304" w:rsidP="009160BF">
          <w:pPr>
            <w:rPr>
              <w:sz w:val="36"/>
              <w:szCs w:val="36"/>
            </w:rPr>
          </w:pPr>
          <w:r w:rsidRPr="009160BF">
            <w:rPr>
              <w:sz w:val="36"/>
              <w:szCs w:val="36"/>
            </w:rPr>
            <w:t>Contents</w:t>
          </w:r>
        </w:p>
        <w:p w:rsidR="0033753F" w:rsidRDefault="007E3304">
          <w:pPr>
            <w:pStyle w:val="TOC1"/>
            <w:tabs>
              <w:tab w:val="left" w:pos="440"/>
              <w:tab w:val="right" w:leader="dot" w:pos="10194"/>
            </w:tabs>
            <w:rPr>
              <w:rFonts w:asciiTheme="minorHAnsi" w:eastAsiaTheme="minorEastAsia" w:hAnsiTheme="minorHAnsi" w:cstheme="minorBidi"/>
              <w:noProof/>
              <w:lang w:eastAsia="en-AU"/>
            </w:rPr>
          </w:pPr>
          <w:r w:rsidRPr="008D3FBB">
            <w:rPr>
              <w:rFonts w:asciiTheme="minorHAnsi" w:hAnsiTheme="minorHAnsi"/>
            </w:rPr>
            <w:fldChar w:fldCharType="begin"/>
          </w:r>
          <w:r w:rsidRPr="008D3FBB">
            <w:rPr>
              <w:rFonts w:asciiTheme="minorHAnsi" w:hAnsiTheme="minorHAnsi"/>
            </w:rPr>
            <w:instrText xml:space="preserve"> TOC \o "1-3" \h \z \u </w:instrText>
          </w:r>
          <w:r w:rsidRPr="008D3FBB">
            <w:rPr>
              <w:rFonts w:asciiTheme="minorHAnsi" w:hAnsiTheme="minorHAnsi"/>
            </w:rPr>
            <w:fldChar w:fldCharType="separate"/>
          </w:r>
          <w:hyperlink w:anchor="_Toc478045929" w:history="1">
            <w:r w:rsidR="0033753F" w:rsidRPr="00A10F7C">
              <w:rPr>
                <w:rStyle w:val="Hyperlink"/>
                <w:noProof/>
              </w:rPr>
              <w:t>1</w:t>
            </w:r>
            <w:r w:rsidR="0033753F">
              <w:rPr>
                <w:rFonts w:asciiTheme="minorHAnsi" w:eastAsiaTheme="minorEastAsia" w:hAnsiTheme="minorHAnsi" w:cstheme="minorBidi"/>
                <w:noProof/>
                <w:lang w:eastAsia="en-AU"/>
              </w:rPr>
              <w:tab/>
            </w:r>
            <w:r w:rsidR="0033753F" w:rsidRPr="00A10F7C">
              <w:rPr>
                <w:rStyle w:val="Hyperlink"/>
                <w:noProof/>
              </w:rPr>
              <w:t>Introduction</w:t>
            </w:r>
            <w:r w:rsidR="0033753F">
              <w:rPr>
                <w:noProof/>
                <w:webHidden/>
              </w:rPr>
              <w:tab/>
            </w:r>
            <w:r w:rsidR="0033753F">
              <w:rPr>
                <w:noProof/>
                <w:webHidden/>
              </w:rPr>
              <w:fldChar w:fldCharType="begin"/>
            </w:r>
            <w:r w:rsidR="0033753F">
              <w:rPr>
                <w:noProof/>
                <w:webHidden/>
              </w:rPr>
              <w:instrText xml:space="preserve"> PAGEREF _Toc478045929 \h </w:instrText>
            </w:r>
            <w:r w:rsidR="0033753F">
              <w:rPr>
                <w:noProof/>
                <w:webHidden/>
              </w:rPr>
            </w:r>
            <w:r w:rsidR="0033753F">
              <w:rPr>
                <w:noProof/>
                <w:webHidden/>
              </w:rPr>
              <w:fldChar w:fldCharType="separate"/>
            </w:r>
            <w:r w:rsidR="0033753F">
              <w:rPr>
                <w:noProof/>
                <w:webHidden/>
              </w:rPr>
              <w:t>3</w:t>
            </w:r>
            <w:r w:rsidR="0033753F">
              <w:rPr>
                <w:noProof/>
                <w:webHidden/>
              </w:rPr>
              <w:fldChar w:fldCharType="end"/>
            </w:r>
          </w:hyperlink>
        </w:p>
        <w:p w:rsidR="0033753F" w:rsidRDefault="00175630">
          <w:pPr>
            <w:pStyle w:val="TOC1"/>
            <w:tabs>
              <w:tab w:val="left" w:pos="440"/>
              <w:tab w:val="right" w:leader="dot" w:pos="10194"/>
            </w:tabs>
            <w:rPr>
              <w:rFonts w:asciiTheme="minorHAnsi" w:eastAsiaTheme="minorEastAsia" w:hAnsiTheme="minorHAnsi" w:cstheme="minorBidi"/>
              <w:noProof/>
              <w:lang w:eastAsia="en-AU"/>
            </w:rPr>
          </w:pPr>
          <w:hyperlink w:anchor="_Toc478045930" w:history="1">
            <w:r w:rsidR="0033753F" w:rsidRPr="00A10F7C">
              <w:rPr>
                <w:rStyle w:val="Hyperlink"/>
                <w:noProof/>
              </w:rPr>
              <w:t>2</w:t>
            </w:r>
            <w:r w:rsidR="0033753F">
              <w:rPr>
                <w:rFonts w:asciiTheme="minorHAnsi" w:eastAsiaTheme="minorEastAsia" w:hAnsiTheme="minorHAnsi" w:cstheme="minorBidi"/>
                <w:noProof/>
                <w:lang w:eastAsia="en-AU"/>
              </w:rPr>
              <w:tab/>
            </w:r>
            <w:r w:rsidR="0033753F" w:rsidRPr="00A10F7C">
              <w:rPr>
                <w:rStyle w:val="Hyperlink"/>
                <w:noProof/>
              </w:rPr>
              <w:t>Vehicle Inspections</w:t>
            </w:r>
            <w:r w:rsidR="0033753F">
              <w:rPr>
                <w:noProof/>
                <w:webHidden/>
              </w:rPr>
              <w:tab/>
            </w:r>
            <w:r w:rsidR="0033753F">
              <w:rPr>
                <w:noProof/>
                <w:webHidden/>
              </w:rPr>
              <w:fldChar w:fldCharType="begin"/>
            </w:r>
            <w:r w:rsidR="0033753F">
              <w:rPr>
                <w:noProof/>
                <w:webHidden/>
              </w:rPr>
              <w:instrText xml:space="preserve"> PAGEREF _Toc478045930 \h </w:instrText>
            </w:r>
            <w:r w:rsidR="0033753F">
              <w:rPr>
                <w:noProof/>
                <w:webHidden/>
              </w:rPr>
            </w:r>
            <w:r w:rsidR="0033753F">
              <w:rPr>
                <w:noProof/>
                <w:webHidden/>
              </w:rPr>
              <w:fldChar w:fldCharType="separate"/>
            </w:r>
            <w:r w:rsidR="0033753F">
              <w:rPr>
                <w:noProof/>
                <w:webHidden/>
              </w:rPr>
              <w:t>4</w:t>
            </w:r>
            <w:r w:rsidR="0033753F">
              <w:rPr>
                <w:noProof/>
                <w:webHidden/>
              </w:rPr>
              <w:fldChar w:fldCharType="end"/>
            </w:r>
          </w:hyperlink>
        </w:p>
        <w:p w:rsidR="0033753F" w:rsidRDefault="00175630">
          <w:pPr>
            <w:pStyle w:val="TOC1"/>
            <w:tabs>
              <w:tab w:val="left" w:pos="440"/>
              <w:tab w:val="right" w:leader="dot" w:pos="10194"/>
            </w:tabs>
            <w:rPr>
              <w:rFonts w:asciiTheme="minorHAnsi" w:eastAsiaTheme="minorEastAsia" w:hAnsiTheme="minorHAnsi" w:cstheme="minorBidi"/>
              <w:noProof/>
              <w:lang w:eastAsia="en-AU"/>
            </w:rPr>
          </w:pPr>
          <w:hyperlink w:anchor="_Toc478045931" w:history="1">
            <w:r w:rsidR="0033753F" w:rsidRPr="00A10F7C">
              <w:rPr>
                <w:rStyle w:val="Hyperlink"/>
                <w:noProof/>
              </w:rPr>
              <w:t>3</w:t>
            </w:r>
            <w:r w:rsidR="0033753F">
              <w:rPr>
                <w:rFonts w:asciiTheme="minorHAnsi" w:eastAsiaTheme="minorEastAsia" w:hAnsiTheme="minorHAnsi" w:cstheme="minorBidi"/>
                <w:noProof/>
                <w:lang w:eastAsia="en-AU"/>
              </w:rPr>
              <w:tab/>
            </w:r>
            <w:r w:rsidR="0033753F" w:rsidRPr="00A10F7C">
              <w:rPr>
                <w:rStyle w:val="Hyperlink"/>
                <w:noProof/>
              </w:rPr>
              <w:t>Reporting and Documenting a Potential Weed Management Issue</w:t>
            </w:r>
            <w:r w:rsidR="0033753F">
              <w:rPr>
                <w:noProof/>
                <w:webHidden/>
              </w:rPr>
              <w:tab/>
            </w:r>
            <w:r w:rsidR="0033753F">
              <w:rPr>
                <w:noProof/>
                <w:webHidden/>
              </w:rPr>
              <w:fldChar w:fldCharType="begin"/>
            </w:r>
            <w:r w:rsidR="0033753F">
              <w:rPr>
                <w:noProof/>
                <w:webHidden/>
              </w:rPr>
              <w:instrText xml:space="preserve"> PAGEREF _Toc478045931 \h </w:instrText>
            </w:r>
            <w:r w:rsidR="0033753F">
              <w:rPr>
                <w:noProof/>
                <w:webHidden/>
              </w:rPr>
            </w:r>
            <w:r w:rsidR="0033753F">
              <w:rPr>
                <w:noProof/>
                <w:webHidden/>
              </w:rPr>
              <w:fldChar w:fldCharType="separate"/>
            </w:r>
            <w:r w:rsidR="0033753F">
              <w:rPr>
                <w:noProof/>
                <w:webHidden/>
              </w:rPr>
              <w:t>4</w:t>
            </w:r>
            <w:r w:rsidR="0033753F">
              <w:rPr>
                <w:noProof/>
                <w:webHidden/>
              </w:rPr>
              <w:fldChar w:fldCharType="end"/>
            </w:r>
          </w:hyperlink>
        </w:p>
        <w:p w:rsidR="0033753F" w:rsidRDefault="00175630">
          <w:pPr>
            <w:pStyle w:val="TOC1"/>
            <w:tabs>
              <w:tab w:val="left" w:pos="440"/>
              <w:tab w:val="right" w:leader="dot" w:pos="10194"/>
            </w:tabs>
            <w:rPr>
              <w:rFonts w:asciiTheme="minorHAnsi" w:eastAsiaTheme="minorEastAsia" w:hAnsiTheme="minorHAnsi" w:cstheme="minorBidi"/>
              <w:noProof/>
              <w:lang w:eastAsia="en-AU"/>
            </w:rPr>
          </w:pPr>
          <w:hyperlink w:anchor="_Toc478045932" w:history="1">
            <w:r w:rsidR="0033753F" w:rsidRPr="00A10F7C">
              <w:rPr>
                <w:rStyle w:val="Hyperlink"/>
                <w:noProof/>
              </w:rPr>
              <w:t>4</w:t>
            </w:r>
            <w:r w:rsidR="0033753F">
              <w:rPr>
                <w:rFonts w:asciiTheme="minorHAnsi" w:eastAsiaTheme="minorEastAsia" w:hAnsiTheme="minorHAnsi" w:cstheme="minorBidi"/>
                <w:noProof/>
                <w:lang w:eastAsia="en-AU"/>
              </w:rPr>
              <w:tab/>
            </w:r>
            <w:r w:rsidR="0033753F" w:rsidRPr="00A10F7C">
              <w:rPr>
                <w:rStyle w:val="Hyperlink"/>
                <w:noProof/>
              </w:rPr>
              <w:t>Plant &amp; Vehicle Weed Management Checklist</w:t>
            </w:r>
            <w:r w:rsidR="0033753F">
              <w:rPr>
                <w:noProof/>
                <w:webHidden/>
              </w:rPr>
              <w:tab/>
            </w:r>
            <w:r w:rsidR="0033753F">
              <w:rPr>
                <w:noProof/>
                <w:webHidden/>
              </w:rPr>
              <w:fldChar w:fldCharType="begin"/>
            </w:r>
            <w:r w:rsidR="0033753F">
              <w:rPr>
                <w:noProof/>
                <w:webHidden/>
              </w:rPr>
              <w:instrText xml:space="preserve"> PAGEREF _Toc478045932 \h </w:instrText>
            </w:r>
            <w:r w:rsidR="0033753F">
              <w:rPr>
                <w:noProof/>
                <w:webHidden/>
              </w:rPr>
            </w:r>
            <w:r w:rsidR="0033753F">
              <w:rPr>
                <w:noProof/>
                <w:webHidden/>
              </w:rPr>
              <w:fldChar w:fldCharType="separate"/>
            </w:r>
            <w:r w:rsidR="0033753F">
              <w:rPr>
                <w:noProof/>
                <w:webHidden/>
              </w:rPr>
              <w:t>6</w:t>
            </w:r>
            <w:r w:rsidR="0033753F">
              <w:rPr>
                <w:noProof/>
                <w:webHidden/>
              </w:rPr>
              <w:fldChar w:fldCharType="end"/>
            </w:r>
          </w:hyperlink>
        </w:p>
        <w:p w:rsidR="007E3304" w:rsidRPr="008D3FBB" w:rsidRDefault="007E3304" w:rsidP="007E3304">
          <w:pPr>
            <w:rPr>
              <w:rFonts w:asciiTheme="minorHAnsi" w:hAnsiTheme="minorHAnsi"/>
            </w:rPr>
          </w:pPr>
          <w:r w:rsidRPr="008D3FBB">
            <w:rPr>
              <w:rFonts w:asciiTheme="minorHAnsi" w:hAnsiTheme="minorHAnsi"/>
              <w:b/>
              <w:bCs/>
              <w:noProof/>
            </w:rPr>
            <w:fldChar w:fldCharType="end"/>
          </w:r>
        </w:p>
      </w:sdtContent>
    </w:sdt>
    <w:p w:rsidR="007E3304" w:rsidRDefault="007E3304" w:rsidP="007E3304">
      <w:pPr>
        <w:rPr>
          <w:rFonts w:asciiTheme="minorHAnsi" w:hAnsiTheme="minorHAnsi"/>
        </w:rPr>
      </w:pPr>
      <w:r w:rsidRPr="008D3FBB">
        <w:rPr>
          <w:rFonts w:asciiTheme="minorHAnsi" w:hAnsiTheme="minorHAnsi"/>
        </w:rPr>
        <w:br w:type="page"/>
      </w:r>
    </w:p>
    <w:p w:rsidR="0099417D" w:rsidRPr="0099417D" w:rsidRDefault="00615F50" w:rsidP="00615F50">
      <w:pPr>
        <w:pStyle w:val="Heading1"/>
      </w:pPr>
      <w:bookmarkStart w:id="1" w:name="_Toc478045929"/>
      <w:r>
        <w:lastRenderedPageBreak/>
        <w:t>Introduction</w:t>
      </w:r>
      <w:bookmarkEnd w:id="1"/>
    </w:p>
    <w:p w:rsidR="0099417D" w:rsidRPr="0099417D" w:rsidRDefault="0099417D" w:rsidP="0099417D">
      <w:pPr>
        <w:rPr>
          <w:rFonts w:asciiTheme="minorHAnsi" w:hAnsiTheme="minorHAnsi"/>
        </w:rPr>
      </w:pPr>
      <w:r w:rsidRPr="0099417D">
        <w:rPr>
          <w:rFonts w:asciiTheme="minorHAnsi" w:hAnsiTheme="minorHAnsi"/>
        </w:rPr>
        <w:t xml:space="preserve">Exploration and mining activities can pose significant environmental threats by the inadvertent transport and introduction of noxious weeds and by creating soil disturbance which allows colonisation by introduced species, many of which out-compete the native plant species. The spread of introduced flora has a flow-on affect to local fauna. There can also be implications for surface water quality and the risk and intensity of bushfire. Ecological biodiversity and aesthetic and cultural values could be adversely impacted. Environmental weeds are defined as those plants that adversely affect the integrity, conservation value or biodiversity of natural ecosystems. </w:t>
      </w:r>
    </w:p>
    <w:p w:rsidR="0099417D" w:rsidRPr="0099417D" w:rsidRDefault="0099417D" w:rsidP="0099417D">
      <w:pPr>
        <w:rPr>
          <w:rFonts w:asciiTheme="minorHAnsi" w:hAnsiTheme="minorHAnsi"/>
        </w:rPr>
      </w:pPr>
      <w:r w:rsidRPr="0099417D">
        <w:rPr>
          <w:rFonts w:asciiTheme="minorHAnsi" w:hAnsiTheme="minorHAnsi"/>
        </w:rPr>
        <w:t xml:space="preserve">While this is a general document, </w:t>
      </w:r>
      <w:r w:rsidR="00615F50">
        <w:rPr>
          <w:rFonts w:asciiTheme="minorHAnsi" w:hAnsiTheme="minorHAnsi"/>
        </w:rPr>
        <w:t>the Company</w:t>
      </w:r>
      <w:r w:rsidRPr="0099417D">
        <w:rPr>
          <w:rFonts w:asciiTheme="minorHAnsi" w:hAnsiTheme="minorHAnsi"/>
        </w:rPr>
        <w:t xml:space="preserve"> also has site-specific inductions and training which include communicating the importance of this document and the identification of declared weeds that may be present in the area.</w:t>
      </w:r>
    </w:p>
    <w:p w:rsidR="0099417D" w:rsidRPr="0099417D" w:rsidRDefault="00615F50" w:rsidP="0099417D">
      <w:pPr>
        <w:rPr>
          <w:rFonts w:asciiTheme="minorHAnsi" w:hAnsiTheme="minorHAnsi"/>
        </w:rPr>
      </w:pPr>
      <w:r>
        <w:rPr>
          <w:rFonts w:asciiTheme="minorHAnsi" w:hAnsiTheme="minorHAnsi"/>
        </w:rPr>
        <w:t>The Company</w:t>
      </w:r>
      <w:r w:rsidR="0099417D" w:rsidRPr="0099417D">
        <w:rPr>
          <w:rFonts w:asciiTheme="minorHAnsi" w:hAnsiTheme="minorHAnsi"/>
        </w:rPr>
        <w:t xml:space="preserve"> follows the </w:t>
      </w:r>
      <w:r w:rsidR="0099417D" w:rsidRPr="00615F50">
        <w:rPr>
          <w:rFonts w:asciiTheme="minorHAnsi" w:hAnsiTheme="minorHAnsi"/>
          <w:i/>
        </w:rPr>
        <w:t>Northern Territory of Australia Weeds Management Act 2001</w:t>
      </w:r>
      <w:r w:rsidR="0099417D" w:rsidRPr="0099417D">
        <w:rPr>
          <w:rFonts w:asciiTheme="minorHAnsi" w:hAnsiTheme="minorHAnsi"/>
        </w:rPr>
        <w:t xml:space="preserve"> which is the primary legislation relating to weed management on any land in the NT (including exploration and mine sites). The Act applies to all owners, managers and occupiers of land, and all other land users in the NT. Some key requirements under </w:t>
      </w:r>
      <w:r w:rsidR="0099417D" w:rsidRPr="00615F50">
        <w:rPr>
          <w:rFonts w:asciiTheme="minorHAnsi" w:hAnsiTheme="minorHAnsi"/>
          <w:i/>
        </w:rPr>
        <w:t>Part 3 Section 9 of the Act</w:t>
      </w:r>
      <w:r w:rsidR="0099417D" w:rsidRPr="0099417D">
        <w:rPr>
          <w:rFonts w:asciiTheme="minorHAnsi" w:hAnsiTheme="minorHAnsi"/>
        </w:rPr>
        <w:t xml:space="preserve"> include: </w:t>
      </w:r>
    </w:p>
    <w:p w:rsidR="0099417D" w:rsidRPr="00615F50" w:rsidRDefault="0099417D" w:rsidP="00615F50">
      <w:pPr>
        <w:pStyle w:val="ListParagraph"/>
        <w:numPr>
          <w:ilvl w:val="0"/>
          <w:numId w:val="11"/>
        </w:numPr>
        <w:rPr>
          <w:rFonts w:asciiTheme="minorHAnsi" w:hAnsiTheme="minorHAnsi"/>
          <w:i/>
        </w:rPr>
      </w:pPr>
      <w:r w:rsidRPr="00615F50">
        <w:rPr>
          <w:rFonts w:asciiTheme="minorHAnsi" w:hAnsiTheme="minorHAnsi"/>
          <w:i/>
        </w:rPr>
        <w:t>The owner and occupier of land must:</w:t>
      </w:r>
    </w:p>
    <w:p w:rsidR="0099417D" w:rsidRPr="00615F50" w:rsidRDefault="0099417D" w:rsidP="00615F50">
      <w:pPr>
        <w:pStyle w:val="ListParagraph"/>
        <w:numPr>
          <w:ilvl w:val="0"/>
          <w:numId w:val="9"/>
        </w:numPr>
        <w:ind w:left="1418" w:hanging="709"/>
        <w:rPr>
          <w:rFonts w:asciiTheme="minorHAnsi" w:hAnsiTheme="minorHAnsi"/>
          <w:i/>
        </w:rPr>
      </w:pPr>
      <w:r w:rsidRPr="00615F50">
        <w:rPr>
          <w:rFonts w:asciiTheme="minorHAnsi" w:hAnsiTheme="minorHAnsi"/>
          <w:i/>
        </w:rPr>
        <w:t>take all reasonable measures to prevent the land being infested with a declared weed</w:t>
      </w:r>
    </w:p>
    <w:p w:rsidR="0099417D" w:rsidRPr="00615F50" w:rsidRDefault="0099417D" w:rsidP="00615F50">
      <w:pPr>
        <w:pStyle w:val="ListParagraph"/>
        <w:numPr>
          <w:ilvl w:val="0"/>
          <w:numId w:val="9"/>
        </w:numPr>
        <w:ind w:left="1418" w:hanging="709"/>
        <w:rPr>
          <w:rFonts w:asciiTheme="minorHAnsi" w:hAnsiTheme="minorHAnsi"/>
          <w:i/>
        </w:rPr>
      </w:pPr>
      <w:r w:rsidRPr="00615F50">
        <w:rPr>
          <w:rFonts w:asciiTheme="minorHAnsi" w:hAnsiTheme="minorHAnsi"/>
          <w:i/>
        </w:rPr>
        <w:t xml:space="preserve">take all reasonable measures to prevent a declared weed or potential weed on the land spreading to other land; and </w:t>
      </w:r>
    </w:p>
    <w:p w:rsidR="0099417D" w:rsidRPr="00615F50" w:rsidRDefault="0099417D" w:rsidP="00615F50">
      <w:pPr>
        <w:pStyle w:val="ListParagraph"/>
        <w:numPr>
          <w:ilvl w:val="0"/>
          <w:numId w:val="9"/>
        </w:numPr>
        <w:ind w:left="1418" w:hanging="709"/>
        <w:rPr>
          <w:rFonts w:asciiTheme="minorHAnsi" w:hAnsiTheme="minorHAnsi"/>
          <w:i/>
        </w:rPr>
      </w:pPr>
      <w:r w:rsidRPr="00615F50">
        <w:rPr>
          <w:rFonts w:asciiTheme="minorHAnsi" w:hAnsiTheme="minorHAnsi"/>
          <w:i/>
        </w:rPr>
        <w:t xml:space="preserve">within 14 days after first becoming aware of a declared weed that has not previously been, or known to have been, present on the land, notify an officer of the presence of the declared weed. </w:t>
      </w:r>
    </w:p>
    <w:p w:rsidR="0099417D" w:rsidRPr="00615F50" w:rsidRDefault="0099417D" w:rsidP="00615F50">
      <w:pPr>
        <w:pStyle w:val="ListParagraph"/>
        <w:numPr>
          <w:ilvl w:val="0"/>
          <w:numId w:val="11"/>
        </w:numPr>
        <w:rPr>
          <w:rFonts w:asciiTheme="minorHAnsi" w:hAnsiTheme="minorHAnsi"/>
          <w:i/>
        </w:rPr>
      </w:pPr>
      <w:r w:rsidRPr="00615F50">
        <w:rPr>
          <w:rFonts w:asciiTheme="minorHAnsi" w:hAnsiTheme="minorHAnsi"/>
          <w:i/>
        </w:rPr>
        <w:t xml:space="preserve">The owner and occupier of land on which a declared weed or potential weed is present must comply with a weed management plan relating to the weed. </w:t>
      </w:r>
    </w:p>
    <w:p w:rsidR="0099417D" w:rsidRPr="00615F50" w:rsidRDefault="0099417D" w:rsidP="00615F50">
      <w:pPr>
        <w:pStyle w:val="ListParagraph"/>
        <w:numPr>
          <w:ilvl w:val="0"/>
          <w:numId w:val="11"/>
        </w:numPr>
        <w:rPr>
          <w:rFonts w:asciiTheme="minorHAnsi" w:hAnsiTheme="minorHAnsi"/>
          <w:i/>
        </w:rPr>
      </w:pPr>
      <w:r w:rsidRPr="00615F50">
        <w:rPr>
          <w:rFonts w:asciiTheme="minorHAnsi" w:hAnsiTheme="minorHAnsi"/>
          <w:i/>
        </w:rPr>
        <w:t xml:space="preserve">The owner and occupier of land on which a potential weed is present must dispose of the weed only on the land or at a designated weed disposal area. </w:t>
      </w:r>
    </w:p>
    <w:p w:rsidR="0099417D" w:rsidRPr="00615F50" w:rsidRDefault="0099417D" w:rsidP="00615F50">
      <w:pPr>
        <w:pStyle w:val="ListParagraph"/>
        <w:numPr>
          <w:ilvl w:val="0"/>
          <w:numId w:val="11"/>
        </w:numPr>
        <w:rPr>
          <w:rFonts w:asciiTheme="minorHAnsi" w:hAnsiTheme="minorHAnsi"/>
          <w:i/>
        </w:rPr>
      </w:pPr>
      <w:r w:rsidRPr="00615F50">
        <w:rPr>
          <w:rFonts w:asciiTheme="minorHAnsi" w:hAnsiTheme="minorHAnsi"/>
          <w:i/>
        </w:rPr>
        <w:t>A person must not, except in accordance with a permit:</w:t>
      </w:r>
    </w:p>
    <w:p w:rsidR="0099417D" w:rsidRPr="00615F50" w:rsidRDefault="0099417D" w:rsidP="00615F50">
      <w:pPr>
        <w:pStyle w:val="ListParagraph"/>
        <w:numPr>
          <w:ilvl w:val="0"/>
          <w:numId w:val="13"/>
        </w:numPr>
        <w:ind w:left="1418" w:hanging="709"/>
        <w:rPr>
          <w:rFonts w:asciiTheme="minorHAnsi" w:hAnsiTheme="minorHAnsi"/>
          <w:i/>
        </w:rPr>
      </w:pPr>
      <w:r w:rsidRPr="00615F50">
        <w:rPr>
          <w:rFonts w:asciiTheme="minorHAnsi" w:hAnsiTheme="minorHAnsi"/>
          <w:i/>
        </w:rPr>
        <w:t xml:space="preserve">bring a declared weed or take part in, or be responsible for, bringing a declared weed into the Territory </w:t>
      </w:r>
    </w:p>
    <w:p w:rsidR="0099417D" w:rsidRPr="00615F50" w:rsidRDefault="0099417D" w:rsidP="00615F50">
      <w:pPr>
        <w:pStyle w:val="ListParagraph"/>
        <w:numPr>
          <w:ilvl w:val="0"/>
          <w:numId w:val="13"/>
        </w:numPr>
        <w:ind w:left="1418" w:hanging="709"/>
        <w:rPr>
          <w:rFonts w:asciiTheme="minorHAnsi" w:hAnsiTheme="minorHAnsi"/>
          <w:i/>
        </w:rPr>
      </w:pPr>
      <w:r w:rsidRPr="00615F50">
        <w:rPr>
          <w:rFonts w:asciiTheme="minorHAnsi" w:hAnsiTheme="minorHAnsi"/>
          <w:i/>
        </w:rPr>
        <w:t xml:space="preserve">propagate or scatter a declared weed </w:t>
      </w:r>
    </w:p>
    <w:p w:rsidR="0099417D" w:rsidRPr="00615F50" w:rsidRDefault="0099417D" w:rsidP="00615F50">
      <w:pPr>
        <w:pStyle w:val="ListParagraph"/>
        <w:numPr>
          <w:ilvl w:val="0"/>
          <w:numId w:val="13"/>
        </w:numPr>
        <w:ind w:left="1418" w:hanging="709"/>
        <w:rPr>
          <w:rFonts w:asciiTheme="minorHAnsi" w:hAnsiTheme="minorHAnsi"/>
          <w:i/>
        </w:rPr>
      </w:pPr>
      <w:r w:rsidRPr="00615F50">
        <w:rPr>
          <w:rFonts w:asciiTheme="minorHAnsi" w:hAnsiTheme="minorHAnsi"/>
          <w:i/>
        </w:rPr>
        <w:t xml:space="preserve">sell or offer to sell a declared weed or any thing that contains or carries a declared weed </w:t>
      </w:r>
    </w:p>
    <w:p w:rsidR="0099417D" w:rsidRPr="00615F50" w:rsidRDefault="0099417D" w:rsidP="00615F50">
      <w:pPr>
        <w:pStyle w:val="ListParagraph"/>
        <w:numPr>
          <w:ilvl w:val="0"/>
          <w:numId w:val="13"/>
        </w:numPr>
        <w:ind w:left="1418" w:hanging="709"/>
        <w:rPr>
          <w:rFonts w:asciiTheme="minorHAnsi" w:hAnsiTheme="minorHAnsi"/>
          <w:i/>
        </w:rPr>
      </w:pPr>
      <w:r w:rsidRPr="00615F50">
        <w:rPr>
          <w:rFonts w:asciiTheme="minorHAnsi" w:hAnsiTheme="minorHAnsi"/>
          <w:i/>
        </w:rPr>
        <w:t>hire any equipment, device or thing that contains or carries a declared weed or potential weed</w:t>
      </w:r>
    </w:p>
    <w:p w:rsidR="0099417D" w:rsidRPr="00615F50" w:rsidRDefault="0099417D" w:rsidP="00615F50">
      <w:pPr>
        <w:pStyle w:val="ListParagraph"/>
        <w:numPr>
          <w:ilvl w:val="0"/>
          <w:numId w:val="13"/>
        </w:numPr>
        <w:ind w:left="1418" w:hanging="709"/>
        <w:rPr>
          <w:rFonts w:asciiTheme="minorHAnsi" w:hAnsiTheme="minorHAnsi"/>
          <w:i/>
        </w:rPr>
      </w:pPr>
      <w:r w:rsidRPr="00615F50">
        <w:rPr>
          <w:rFonts w:asciiTheme="minorHAnsi" w:hAnsiTheme="minorHAnsi"/>
          <w:i/>
        </w:rPr>
        <w:t xml:space="preserve">purchase or offer to purchase a declared weed or any thing that contains or carries a declared weed </w:t>
      </w:r>
    </w:p>
    <w:p w:rsidR="0099417D" w:rsidRPr="00615F50" w:rsidRDefault="0099417D" w:rsidP="00615F50">
      <w:pPr>
        <w:pStyle w:val="ListParagraph"/>
        <w:numPr>
          <w:ilvl w:val="0"/>
          <w:numId w:val="13"/>
        </w:numPr>
        <w:ind w:left="1418" w:hanging="709"/>
        <w:rPr>
          <w:rFonts w:asciiTheme="minorHAnsi" w:hAnsiTheme="minorHAnsi"/>
          <w:i/>
        </w:rPr>
      </w:pPr>
      <w:r w:rsidRPr="00615F50">
        <w:rPr>
          <w:rFonts w:asciiTheme="minorHAnsi" w:hAnsiTheme="minorHAnsi"/>
          <w:i/>
        </w:rPr>
        <w:t xml:space="preserve">store, grow or use a declared weed or any thing that contains or carries a declared weed; or </w:t>
      </w:r>
    </w:p>
    <w:p w:rsidR="0099417D" w:rsidRPr="00615F50" w:rsidRDefault="0099417D" w:rsidP="00615F50">
      <w:pPr>
        <w:pStyle w:val="ListParagraph"/>
        <w:numPr>
          <w:ilvl w:val="0"/>
          <w:numId w:val="13"/>
        </w:numPr>
        <w:ind w:left="1418" w:hanging="709"/>
        <w:rPr>
          <w:rFonts w:asciiTheme="minorHAnsi" w:hAnsiTheme="minorHAnsi"/>
          <w:i/>
        </w:rPr>
      </w:pPr>
      <w:r w:rsidRPr="00615F50">
        <w:rPr>
          <w:rFonts w:asciiTheme="minorHAnsi" w:hAnsiTheme="minorHAnsi"/>
          <w:i/>
        </w:rPr>
        <w:t xml:space="preserve">transport or carry on his or her person a declared weed or anything that contains or carries a declared weed. </w:t>
      </w:r>
    </w:p>
    <w:p w:rsidR="00615F50" w:rsidRDefault="00615F50">
      <w:pPr>
        <w:jc w:val="left"/>
        <w:rPr>
          <w:rFonts w:asciiTheme="minorHAnsi" w:hAnsiTheme="minorHAnsi"/>
        </w:rPr>
      </w:pPr>
      <w:r>
        <w:rPr>
          <w:rFonts w:asciiTheme="minorHAnsi" w:hAnsiTheme="minorHAnsi"/>
        </w:rPr>
        <w:br w:type="page"/>
      </w:r>
    </w:p>
    <w:p w:rsidR="0099417D" w:rsidRPr="0099417D" w:rsidRDefault="0099417D" w:rsidP="0099417D">
      <w:pPr>
        <w:rPr>
          <w:rFonts w:asciiTheme="minorHAnsi" w:hAnsiTheme="minorHAnsi"/>
        </w:rPr>
      </w:pPr>
      <w:r w:rsidRPr="0099417D">
        <w:rPr>
          <w:rFonts w:asciiTheme="minorHAnsi" w:hAnsiTheme="minorHAnsi"/>
        </w:rPr>
        <w:lastRenderedPageBreak/>
        <w:t xml:space="preserve">If a weed species is declared in accordance with </w:t>
      </w:r>
      <w:r w:rsidRPr="00615F50">
        <w:rPr>
          <w:rFonts w:asciiTheme="minorHAnsi" w:hAnsiTheme="minorHAnsi"/>
          <w:i/>
        </w:rPr>
        <w:t>Section 7 of the NT Weeds Management Act</w:t>
      </w:r>
      <w:r w:rsidRPr="0099417D">
        <w:rPr>
          <w:rFonts w:asciiTheme="minorHAnsi" w:hAnsiTheme="minorHAnsi"/>
        </w:rPr>
        <w:t xml:space="preserve">, </w:t>
      </w:r>
      <w:r w:rsidR="00615F50">
        <w:rPr>
          <w:rFonts w:asciiTheme="minorHAnsi" w:hAnsiTheme="minorHAnsi"/>
        </w:rPr>
        <w:t>the Company</w:t>
      </w:r>
      <w:r w:rsidRPr="0099417D">
        <w:rPr>
          <w:rFonts w:asciiTheme="minorHAnsi" w:hAnsiTheme="minorHAnsi"/>
        </w:rPr>
        <w:t xml:space="preserve"> is required to comply with the following declaration classification (NRETAS 2001). Under the NT Weeds Management Act, weeds in the NT are divided into the following classes: </w:t>
      </w:r>
    </w:p>
    <w:p w:rsidR="0099417D" w:rsidRPr="0099417D" w:rsidRDefault="0099417D" w:rsidP="0099417D">
      <w:pPr>
        <w:rPr>
          <w:rFonts w:asciiTheme="minorHAnsi" w:hAnsiTheme="minorHAnsi"/>
        </w:rPr>
      </w:pPr>
      <w:r w:rsidRPr="0099417D">
        <w:rPr>
          <w:rFonts w:asciiTheme="minorHAnsi" w:hAnsiTheme="minorHAnsi"/>
        </w:rPr>
        <w:t xml:space="preserve">Class A: To be eradicated </w:t>
      </w:r>
    </w:p>
    <w:p w:rsidR="0099417D" w:rsidRPr="0099417D" w:rsidRDefault="0099417D" w:rsidP="0099417D">
      <w:pPr>
        <w:rPr>
          <w:rFonts w:asciiTheme="minorHAnsi" w:hAnsiTheme="minorHAnsi"/>
        </w:rPr>
      </w:pPr>
      <w:r w:rsidRPr="0099417D">
        <w:rPr>
          <w:rFonts w:asciiTheme="minorHAnsi" w:hAnsiTheme="minorHAnsi"/>
        </w:rPr>
        <w:t xml:space="preserve">Class B: Growth and spread to be controlled </w:t>
      </w:r>
    </w:p>
    <w:p w:rsidR="0099417D" w:rsidRPr="0099417D" w:rsidRDefault="0099417D" w:rsidP="0099417D">
      <w:pPr>
        <w:rPr>
          <w:rFonts w:asciiTheme="minorHAnsi" w:hAnsiTheme="minorHAnsi"/>
        </w:rPr>
      </w:pPr>
      <w:r w:rsidRPr="0099417D">
        <w:rPr>
          <w:rFonts w:asciiTheme="minorHAnsi" w:hAnsiTheme="minorHAnsi"/>
        </w:rPr>
        <w:t xml:space="preserve">Class C: Introduction into the Territory is to be prevented (NRETAS 2001). </w:t>
      </w:r>
    </w:p>
    <w:p w:rsidR="0099417D" w:rsidRPr="0099417D" w:rsidRDefault="0099417D" w:rsidP="0099417D">
      <w:pPr>
        <w:rPr>
          <w:rFonts w:asciiTheme="minorHAnsi" w:hAnsiTheme="minorHAnsi"/>
        </w:rPr>
      </w:pPr>
      <w:r w:rsidRPr="0099417D">
        <w:rPr>
          <w:rFonts w:asciiTheme="minorHAnsi" w:hAnsiTheme="minorHAnsi"/>
        </w:rPr>
        <w:t xml:space="preserve">Details of which weed species belong to which classes and other information regarding the Weed Management Act can be sourced from the following website: </w:t>
      </w:r>
    </w:p>
    <w:p w:rsidR="0099417D" w:rsidRPr="0099417D" w:rsidRDefault="00175630" w:rsidP="0099417D">
      <w:pPr>
        <w:rPr>
          <w:rFonts w:asciiTheme="minorHAnsi" w:hAnsiTheme="minorHAnsi"/>
        </w:rPr>
      </w:pPr>
      <w:hyperlink r:id="rId12" w:history="1">
        <w:r w:rsidR="00615F50" w:rsidRPr="00522825">
          <w:rPr>
            <w:rStyle w:val="Hyperlink"/>
            <w:rFonts w:asciiTheme="minorHAnsi" w:hAnsiTheme="minorHAnsi"/>
          </w:rPr>
          <w:t>http://www.nretas.nt.gov.au/national-resource-management/weeds/declared</w:t>
        </w:r>
      </w:hyperlink>
      <w:r w:rsidR="00615F50">
        <w:rPr>
          <w:rFonts w:asciiTheme="minorHAnsi" w:hAnsiTheme="minorHAnsi"/>
        </w:rPr>
        <w:t xml:space="preserve"> </w:t>
      </w:r>
    </w:p>
    <w:p w:rsidR="0099417D" w:rsidRPr="0099417D" w:rsidRDefault="0099417D" w:rsidP="0099417D">
      <w:pPr>
        <w:rPr>
          <w:rFonts w:asciiTheme="minorHAnsi" w:hAnsiTheme="minorHAnsi"/>
        </w:rPr>
      </w:pPr>
      <w:r w:rsidRPr="0099417D">
        <w:rPr>
          <w:rFonts w:asciiTheme="minorHAnsi" w:hAnsiTheme="minorHAnsi"/>
        </w:rPr>
        <w:t xml:space="preserve">The relevant information will be included in site-specific training and inductions. Any existing weed infestations on </w:t>
      </w:r>
      <w:r w:rsidR="00615F50">
        <w:rPr>
          <w:rFonts w:asciiTheme="minorHAnsi" w:hAnsiTheme="minorHAnsi"/>
        </w:rPr>
        <w:t>Company</w:t>
      </w:r>
      <w:r w:rsidRPr="0099417D">
        <w:rPr>
          <w:rFonts w:asciiTheme="minorHAnsi" w:hAnsiTheme="minorHAnsi"/>
        </w:rPr>
        <w:t xml:space="preserve"> titles or in areas likely to be traversed by vehicles will be documented and included in inductions. </w:t>
      </w:r>
      <w:r w:rsidR="00615F50">
        <w:rPr>
          <w:rFonts w:asciiTheme="minorHAnsi" w:hAnsiTheme="minorHAnsi"/>
        </w:rPr>
        <w:t xml:space="preserve">The Company </w:t>
      </w:r>
      <w:r w:rsidRPr="0099417D">
        <w:rPr>
          <w:rFonts w:asciiTheme="minorHAnsi" w:hAnsiTheme="minorHAnsi"/>
        </w:rPr>
        <w:t>will impose strict quarantine on these areas.</w:t>
      </w:r>
    </w:p>
    <w:p w:rsidR="0099417D" w:rsidRPr="0099417D" w:rsidRDefault="0099417D" w:rsidP="0099417D">
      <w:pPr>
        <w:rPr>
          <w:rFonts w:asciiTheme="minorHAnsi" w:hAnsiTheme="minorHAnsi"/>
        </w:rPr>
      </w:pPr>
      <w:r w:rsidRPr="0099417D">
        <w:rPr>
          <w:rFonts w:asciiTheme="minorHAnsi" w:hAnsiTheme="minorHAnsi"/>
        </w:rPr>
        <w:t>Also note that other and additional legislation, as well as quarantine restrictions, apply in other Australian states and that equipment coming from those jurisdictions must meet local requirement before it leaves or before it enters the NT.</w:t>
      </w:r>
    </w:p>
    <w:p w:rsidR="0099417D" w:rsidRPr="0099417D" w:rsidRDefault="0099417D" w:rsidP="00615F50">
      <w:pPr>
        <w:pStyle w:val="Heading1"/>
      </w:pPr>
      <w:bookmarkStart w:id="2" w:name="_Toc478045930"/>
      <w:r w:rsidRPr="0099417D">
        <w:t>Vehicle Inspections</w:t>
      </w:r>
      <w:bookmarkEnd w:id="2"/>
    </w:p>
    <w:p w:rsidR="0099417D" w:rsidRPr="0099417D" w:rsidRDefault="00615F50" w:rsidP="0099417D">
      <w:pPr>
        <w:rPr>
          <w:rFonts w:asciiTheme="minorHAnsi" w:hAnsiTheme="minorHAnsi"/>
        </w:rPr>
      </w:pPr>
      <w:r>
        <w:rPr>
          <w:rFonts w:asciiTheme="minorHAnsi" w:hAnsiTheme="minorHAnsi"/>
        </w:rPr>
        <w:t>The Company’s</w:t>
      </w:r>
      <w:r w:rsidR="0099417D" w:rsidRPr="0099417D">
        <w:rPr>
          <w:rFonts w:asciiTheme="minorHAnsi" w:hAnsiTheme="minorHAnsi"/>
        </w:rPr>
        <w:t xml:space="preserve"> emphasis is on preventing the introduction or spread of weeds. </w:t>
      </w:r>
      <w:r>
        <w:rPr>
          <w:rFonts w:asciiTheme="minorHAnsi" w:hAnsiTheme="minorHAnsi"/>
        </w:rPr>
        <w:t>The company</w:t>
      </w:r>
      <w:r w:rsidR="0099417D" w:rsidRPr="0099417D">
        <w:rPr>
          <w:rFonts w:asciiTheme="minorHAnsi" w:hAnsiTheme="minorHAnsi"/>
        </w:rPr>
        <w:t xml:space="preserve"> has a policy of regular vehicle and mechanical plant inspection; the checklist form is attached. High-pressure vehicle washdown facilities will be available where-ever there is a possibility of declared weeds.</w:t>
      </w:r>
    </w:p>
    <w:p w:rsidR="0099417D" w:rsidRPr="0099417D" w:rsidRDefault="0099417D" w:rsidP="00615F50">
      <w:pPr>
        <w:pStyle w:val="Heading1"/>
      </w:pPr>
      <w:bookmarkStart w:id="3" w:name="_Toc478045931"/>
      <w:r w:rsidRPr="0099417D">
        <w:t>Reporting and Documenting a Potential Weed Management Issue</w:t>
      </w:r>
      <w:bookmarkEnd w:id="3"/>
    </w:p>
    <w:p w:rsidR="0099417D" w:rsidRPr="0099417D" w:rsidRDefault="0099417D" w:rsidP="0099417D">
      <w:pPr>
        <w:rPr>
          <w:rFonts w:asciiTheme="minorHAnsi" w:hAnsiTheme="minorHAnsi"/>
        </w:rPr>
      </w:pPr>
      <w:r w:rsidRPr="0099417D">
        <w:rPr>
          <w:rFonts w:asciiTheme="minorHAnsi" w:hAnsiTheme="minorHAnsi"/>
        </w:rPr>
        <w:t xml:space="preserve">All workers on </w:t>
      </w:r>
      <w:r w:rsidR="00615F50">
        <w:rPr>
          <w:rFonts w:asciiTheme="minorHAnsi" w:hAnsiTheme="minorHAnsi"/>
        </w:rPr>
        <w:t xml:space="preserve">Company </w:t>
      </w:r>
      <w:r w:rsidRPr="0099417D">
        <w:rPr>
          <w:rFonts w:asciiTheme="minorHAnsi" w:hAnsiTheme="minorHAnsi"/>
        </w:rPr>
        <w:t xml:space="preserve">titles are required to report any suspected in situ declared weeds to the site supervisor who will GPS the location, photograph the suspected weed, and estimate its density based on percentage cover and the area of infestation. This information will be passed to NRETAS Weed Management Branch within 14 days. Once an infestation has been confirmed, </w:t>
      </w:r>
      <w:r w:rsidR="00615F50">
        <w:rPr>
          <w:rFonts w:asciiTheme="minorHAnsi" w:hAnsiTheme="minorHAnsi"/>
        </w:rPr>
        <w:t>the Company</w:t>
      </w:r>
      <w:r w:rsidRPr="0099417D">
        <w:rPr>
          <w:rFonts w:asciiTheme="minorHAnsi" w:hAnsiTheme="minorHAnsi"/>
        </w:rPr>
        <w:t xml:space="preserve"> will liaise with NRETAS and any other stakeholder (eg the local pastoralist) to co-ordinate a response.</w:t>
      </w:r>
    </w:p>
    <w:p w:rsidR="0099417D" w:rsidRPr="0099417D" w:rsidRDefault="0099417D" w:rsidP="0099417D">
      <w:pPr>
        <w:rPr>
          <w:rFonts w:asciiTheme="minorHAnsi" w:hAnsiTheme="minorHAnsi"/>
        </w:rPr>
      </w:pPr>
    </w:p>
    <w:p w:rsidR="0099417D" w:rsidRPr="0099417D" w:rsidRDefault="0099417D" w:rsidP="0099417D">
      <w:pPr>
        <w:rPr>
          <w:rFonts w:asciiTheme="minorHAnsi" w:hAnsiTheme="minorHAnsi"/>
        </w:rPr>
      </w:pPr>
      <w:r w:rsidRPr="0099417D">
        <w:rPr>
          <w:rFonts w:asciiTheme="minorHAnsi" w:hAnsiTheme="minorHAnsi"/>
        </w:rPr>
        <w:t xml:space="preserve">Signed: </w:t>
      </w:r>
      <w:r w:rsidR="00615F50">
        <w:rPr>
          <w:rFonts w:asciiTheme="minorHAnsi" w:hAnsiTheme="minorHAnsi"/>
          <w:noProof/>
          <w:lang w:eastAsia="en-AU"/>
        </w:rPr>
        <w:drawing>
          <wp:inline distT="0" distB="0" distL="0" distR="0">
            <wp:extent cx="1219200" cy="100071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ris Tziolis.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20100" cy="1001454"/>
                    </a:xfrm>
                    <a:prstGeom prst="rect">
                      <a:avLst/>
                    </a:prstGeom>
                  </pic:spPr>
                </pic:pic>
              </a:graphicData>
            </a:graphic>
          </wp:inline>
        </w:drawing>
      </w:r>
    </w:p>
    <w:p w:rsidR="0099417D" w:rsidRPr="0099417D" w:rsidRDefault="0099417D" w:rsidP="0099417D">
      <w:pPr>
        <w:rPr>
          <w:rFonts w:asciiTheme="minorHAnsi" w:hAnsiTheme="minorHAnsi"/>
        </w:rPr>
      </w:pPr>
      <w:r w:rsidRPr="0099417D">
        <w:rPr>
          <w:rFonts w:asciiTheme="minorHAnsi" w:hAnsiTheme="minorHAnsi"/>
        </w:rPr>
        <w:t xml:space="preserve">Position: </w:t>
      </w:r>
      <w:r w:rsidR="00615F50">
        <w:rPr>
          <w:rFonts w:asciiTheme="minorHAnsi" w:hAnsiTheme="minorHAnsi"/>
        </w:rPr>
        <w:t>Managing Director</w:t>
      </w:r>
    </w:p>
    <w:p w:rsidR="00615F50" w:rsidRDefault="0099417D" w:rsidP="0099417D">
      <w:pPr>
        <w:rPr>
          <w:rFonts w:asciiTheme="minorHAnsi" w:hAnsiTheme="minorHAnsi"/>
        </w:rPr>
      </w:pPr>
      <w:r w:rsidRPr="0099417D">
        <w:rPr>
          <w:rFonts w:asciiTheme="minorHAnsi" w:hAnsiTheme="minorHAnsi"/>
        </w:rPr>
        <w:t xml:space="preserve">Date: </w:t>
      </w:r>
      <w:r w:rsidR="00615F50">
        <w:rPr>
          <w:rFonts w:asciiTheme="minorHAnsi" w:hAnsiTheme="minorHAnsi"/>
        </w:rPr>
        <w:t>23/03/17</w:t>
      </w:r>
    </w:p>
    <w:p w:rsidR="00615F50" w:rsidRDefault="00615F50">
      <w:pPr>
        <w:jc w:val="left"/>
        <w:rPr>
          <w:rFonts w:asciiTheme="minorHAnsi" w:hAnsiTheme="minorHAnsi"/>
        </w:rPr>
      </w:pPr>
      <w:r>
        <w:rPr>
          <w:rFonts w:asciiTheme="minorHAnsi" w:hAnsiTheme="minorHAnsi"/>
        </w:rPr>
        <w:br w:type="page"/>
      </w:r>
    </w:p>
    <w:p w:rsidR="0099417D" w:rsidRDefault="0033753F" w:rsidP="0033753F">
      <w:pPr>
        <w:pStyle w:val="Heading1"/>
      </w:pPr>
      <w:bookmarkStart w:id="4" w:name="_Toc478045932"/>
      <w:r>
        <w:lastRenderedPageBreak/>
        <w:t>Plant &amp; Vehicle Weed Management Checklist</w:t>
      </w:r>
      <w:bookmarkEnd w:id="4"/>
    </w:p>
    <w:tbl>
      <w:tblPr>
        <w:tblW w:w="0" w:type="auto"/>
        <w:jc w:val="center"/>
        <w:tblInd w:w="-1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5"/>
        <w:gridCol w:w="2181"/>
        <w:gridCol w:w="6910"/>
        <w:gridCol w:w="793"/>
      </w:tblGrid>
      <w:tr w:rsidR="0033753F" w:rsidRPr="0033753F" w:rsidTr="00E16BA9">
        <w:trPr>
          <w:cantSplit/>
          <w:trHeight w:val="199"/>
          <w:jc w:val="center"/>
        </w:trPr>
        <w:tc>
          <w:tcPr>
            <w:tcW w:w="0" w:type="auto"/>
            <w:gridSpan w:val="2"/>
            <w:vMerge w:val="restart"/>
            <w:vAlign w:val="center"/>
          </w:tcPr>
          <w:p w:rsidR="0033753F" w:rsidRPr="0033753F" w:rsidRDefault="0033753F" w:rsidP="0033753F">
            <w:pPr>
              <w:spacing w:after="0" w:line="240" w:lineRule="auto"/>
              <w:jc w:val="left"/>
              <w:rPr>
                <w:rFonts w:asciiTheme="minorHAnsi" w:eastAsia="Times New Roman" w:hAnsiTheme="minorHAnsi" w:cstheme="minorHAnsi"/>
                <w:sz w:val="18"/>
                <w:szCs w:val="18"/>
              </w:rPr>
            </w:pPr>
          </w:p>
          <w:p w:rsidR="0033753F" w:rsidRPr="0033753F" w:rsidRDefault="0033753F" w:rsidP="0033753F">
            <w:pPr>
              <w:jc w:val="left"/>
              <w:rPr>
                <w:rFonts w:asciiTheme="minorHAnsi" w:eastAsiaTheme="minorHAnsi" w:hAnsiTheme="minorHAnsi" w:cstheme="minorHAnsi"/>
                <w:b/>
                <w:sz w:val="18"/>
                <w:szCs w:val="18"/>
              </w:rPr>
            </w:pPr>
            <w:r w:rsidRPr="0033753F">
              <w:rPr>
                <w:rFonts w:asciiTheme="minorHAnsi" w:eastAsiaTheme="minorHAnsi" w:hAnsiTheme="minorHAnsi" w:cstheme="minorHAnsi"/>
                <w:b/>
                <w:sz w:val="18"/>
                <w:szCs w:val="18"/>
              </w:rPr>
              <w:t>INSPECTION RECORD</w:t>
            </w:r>
          </w:p>
        </w:tc>
        <w:tc>
          <w:tcPr>
            <w:tcW w:w="0" w:type="auto"/>
            <w:gridSpan w:val="2"/>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Vehicle Registration:</w:t>
            </w:r>
          </w:p>
        </w:tc>
      </w:tr>
      <w:tr w:rsidR="0033753F" w:rsidRPr="0033753F" w:rsidTr="00E16BA9">
        <w:trPr>
          <w:cantSplit/>
          <w:trHeight w:val="391"/>
          <w:jc w:val="center"/>
        </w:trPr>
        <w:tc>
          <w:tcPr>
            <w:tcW w:w="0" w:type="auto"/>
            <w:gridSpan w:val="2"/>
            <w:vMerge/>
            <w:vAlign w:val="center"/>
          </w:tcPr>
          <w:p w:rsidR="0033753F" w:rsidRPr="0033753F" w:rsidRDefault="0033753F" w:rsidP="0033753F">
            <w:pPr>
              <w:spacing w:after="0" w:line="240" w:lineRule="auto"/>
              <w:jc w:val="left"/>
              <w:rPr>
                <w:rFonts w:asciiTheme="minorHAnsi" w:eastAsia="Times New Roman" w:hAnsiTheme="minorHAnsi" w:cstheme="minorHAnsi"/>
                <w:sz w:val="18"/>
                <w:szCs w:val="18"/>
              </w:rPr>
            </w:pPr>
          </w:p>
        </w:tc>
        <w:tc>
          <w:tcPr>
            <w:tcW w:w="0" w:type="auto"/>
            <w:gridSpan w:val="2"/>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Vehicle Description:</w:t>
            </w:r>
          </w:p>
        </w:tc>
      </w:tr>
      <w:tr w:rsidR="0033753F" w:rsidRPr="0033753F" w:rsidTr="0033753F">
        <w:trPr>
          <w:trHeight w:val="694"/>
          <w:jc w:val="center"/>
        </w:trPr>
        <w:tc>
          <w:tcPr>
            <w:tcW w:w="0" w:type="auto"/>
            <w:gridSpan w:val="2"/>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Inspection (Checkpoint) Location</w:t>
            </w:r>
          </w:p>
        </w:tc>
        <w:tc>
          <w:tcPr>
            <w:tcW w:w="6656" w:type="dxa"/>
            <w:tcBorders>
              <w:bottom w:val="nil"/>
            </w:tcBorders>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Camp</w:t>
            </w:r>
          </w:p>
        </w:tc>
        <w:tc>
          <w:tcPr>
            <w:tcW w:w="0" w:type="auto"/>
            <w:tcBorders>
              <w:bottom w:val="nil"/>
            </w:tcBorders>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Date</w:t>
            </w:r>
          </w:p>
        </w:tc>
      </w:tr>
      <w:tr w:rsidR="0033753F" w:rsidRPr="0033753F" w:rsidTr="00E16BA9">
        <w:tblPrEx>
          <w:tblBorders>
            <w:left w:val="none" w:sz="0" w:space="0" w:color="auto"/>
            <w:bottom w:val="none" w:sz="0" w:space="0" w:color="auto"/>
            <w:right w:val="none" w:sz="0" w:space="0" w:color="auto"/>
            <w:insideH w:val="none" w:sz="0" w:space="0" w:color="auto"/>
            <w:insideV w:val="none" w:sz="0" w:space="0" w:color="auto"/>
          </w:tblBorders>
        </w:tblPrEx>
        <w:trPr>
          <w:cantSplit/>
          <w:trHeight w:val="100"/>
          <w:jc w:val="center"/>
        </w:trPr>
        <w:tc>
          <w:tcPr>
            <w:tcW w:w="0" w:type="auto"/>
            <w:gridSpan w:val="3"/>
            <w:tcBorders>
              <w:top w:val="single" w:sz="4" w:space="0" w:color="auto"/>
              <w:left w:val="single" w:sz="4" w:space="0" w:color="auto"/>
              <w:right w:val="single" w:sz="4" w:space="0" w:color="auto"/>
            </w:tcBorders>
          </w:tcPr>
          <w:p w:rsidR="0033753F" w:rsidRPr="0033753F" w:rsidRDefault="0033753F" w:rsidP="0033753F">
            <w:pPr>
              <w:jc w:val="left"/>
              <w:rPr>
                <w:rFonts w:asciiTheme="minorHAnsi" w:eastAsiaTheme="minorHAnsi" w:hAnsiTheme="minorHAnsi" w:cstheme="minorHAnsi"/>
                <w:sz w:val="18"/>
                <w:szCs w:val="18"/>
              </w:rPr>
            </w:pPr>
          </w:p>
        </w:tc>
        <w:tc>
          <w:tcPr>
            <w:tcW w:w="0" w:type="auto"/>
            <w:tcBorders>
              <w:top w:val="single" w:sz="4" w:space="0" w:color="auto"/>
              <w:bottom w:val="single" w:sz="4" w:space="0" w:color="auto"/>
              <w:right w:val="single" w:sz="4" w:space="0" w:color="auto"/>
            </w:tcBorders>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Verified</w:t>
            </w:r>
          </w:p>
        </w:tc>
      </w:tr>
      <w:tr w:rsidR="0033753F" w:rsidRPr="0033753F" w:rsidTr="00E16BA9">
        <w:trPr>
          <w:cantSplit/>
          <w:trHeight w:val="567"/>
          <w:jc w:val="center"/>
        </w:trPr>
        <w:tc>
          <w:tcPr>
            <w:tcW w:w="0" w:type="auto"/>
            <w:vMerge w:val="restart"/>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1</w:t>
            </w:r>
          </w:p>
        </w:tc>
        <w:tc>
          <w:tcPr>
            <w:tcW w:w="0" w:type="auto"/>
            <w:vMerge w:val="restart"/>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Vehicle Interior</w:t>
            </w:r>
          </w:p>
          <w:p w:rsidR="0033753F" w:rsidRPr="0033753F" w:rsidRDefault="0033753F" w:rsidP="0033753F">
            <w:pPr>
              <w:jc w:val="left"/>
              <w:rPr>
                <w:rFonts w:asciiTheme="minorHAnsi" w:eastAsiaTheme="minorHAnsi" w:hAnsiTheme="minorHAnsi" w:cstheme="minorHAnsi"/>
                <w:sz w:val="18"/>
                <w:szCs w:val="18"/>
              </w:rPr>
            </w:pPr>
          </w:p>
        </w:tc>
        <w:tc>
          <w:tcPr>
            <w:tcW w:w="0" w:type="auto"/>
            <w:tcBorders>
              <w:bottom w:val="single" w:sz="4" w:space="0" w:color="auto"/>
            </w:tcBorders>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Check:</w:t>
            </w:r>
          </w:p>
          <w:p w:rsidR="0033753F" w:rsidRPr="0033753F" w:rsidRDefault="0033753F" w:rsidP="0033753F">
            <w:pPr>
              <w:ind w:left="432" w:hanging="432"/>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 xml:space="preserve">i.    The foot wells carpets, mats and seat covers for burrs, seeds, mud etc (look </w:t>
            </w:r>
            <w:r w:rsidRPr="0033753F">
              <w:rPr>
                <w:rFonts w:asciiTheme="minorHAnsi" w:eastAsiaTheme="minorHAnsi" w:hAnsiTheme="minorHAnsi" w:cstheme="minorHAnsi"/>
                <w:sz w:val="18"/>
                <w:szCs w:val="18"/>
                <w:u w:val="single"/>
              </w:rPr>
              <w:t>under</w:t>
            </w:r>
            <w:r w:rsidRPr="0033753F">
              <w:rPr>
                <w:rFonts w:asciiTheme="minorHAnsi" w:eastAsiaTheme="minorHAnsi" w:hAnsiTheme="minorHAnsi" w:cstheme="minorHAnsi"/>
                <w:sz w:val="18"/>
                <w:szCs w:val="18"/>
              </w:rPr>
              <w:t xml:space="preserve"> mats)</w:t>
            </w:r>
          </w:p>
        </w:tc>
        <w:tc>
          <w:tcPr>
            <w:tcW w:w="0" w:type="auto"/>
            <w:tcBorders>
              <w:bottom w:val="single" w:sz="4" w:space="0" w:color="auto"/>
            </w:tcBorders>
          </w:tcPr>
          <w:p w:rsidR="0033753F" w:rsidRPr="0033753F" w:rsidRDefault="0033753F" w:rsidP="0033753F">
            <w:pPr>
              <w:jc w:val="left"/>
              <w:rPr>
                <w:rFonts w:asciiTheme="minorHAnsi" w:eastAsiaTheme="minorHAnsi" w:hAnsiTheme="minorHAnsi" w:cstheme="minorHAnsi"/>
                <w:sz w:val="18"/>
                <w:szCs w:val="18"/>
              </w:rPr>
            </w:pPr>
          </w:p>
        </w:tc>
      </w:tr>
      <w:tr w:rsidR="0033753F" w:rsidRPr="0033753F" w:rsidTr="00E16BA9">
        <w:trPr>
          <w:cantSplit/>
          <w:trHeight w:val="481"/>
          <w:jc w:val="center"/>
        </w:trPr>
        <w:tc>
          <w:tcPr>
            <w:tcW w:w="0" w:type="auto"/>
            <w:vMerge/>
            <w:tcBorders>
              <w:bottom w:val="single" w:sz="4" w:space="0" w:color="auto"/>
            </w:tcBorders>
          </w:tcPr>
          <w:p w:rsidR="0033753F" w:rsidRPr="0033753F" w:rsidRDefault="0033753F" w:rsidP="0033753F">
            <w:pPr>
              <w:jc w:val="left"/>
              <w:rPr>
                <w:rFonts w:asciiTheme="minorHAnsi" w:eastAsiaTheme="minorHAnsi" w:hAnsiTheme="minorHAnsi" w:cstheme="minorHAnsi"/>
                <w:sz w:val="18"/>
                <w:szCs w:val="18"/>
              </w:rPr>
            </w:pPr>
          </w:p>
        </w:tc>
        <w:tc>
          <w:tcPr>
            <w:tcW w:w="0" w:type="auto"/>
            <w:vMerge/>
            <w:tcBorders>
              <w:bottom w:val="single" w:sz="4" w:space="0" w:color="auto"/>
            </w:tcBorders>
          </w:tcPr>
          <w:p w:rsidR="0033753F" w:rsidRPr="0033753F" w:rsidRDefault="0033753F" w:rsidP="0033753F">
            <w:pPr>
              <w:jc w:val="left"/>
              <w:rPr>
                <w:rFonts w:asciiTheme="minorHAnsi" w:eastAsiaTheme="minorHAnsi" w:hAnsiTheme="minorHAnsi" w:cstheme="minorHAnsi"/>
                <w:sz w:val="18"/>
                <w:szCs w:val="18"/>
              </w:rPr>
            </w:pPr>
          </w:p>
        </w:tc>
        <w:tc>
          <w:tcPr>
            <w:tcW w:w="0" w:type="auto"/>
            <w:tcBorders>
              <w:bottom w:val="single" w:sz="4" w:space="0" w:color="auto"/>
            </w:tcBorders>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ii.   The contents of the vehicle (i.e. swags, eskies, tool belts)</w:t>
            </w:r>
          </w:p>
        </w:tc>
        <w:tc>
          <w:tcPr>
            <w:tcW w:w="0" w:type="auto"/>
            <w:tcBorders>
              <w:bottom w:val="single" w:sz="4" w:space="0" w:color="auto"/>
            </w:tcBorders>
          </w:tcPr>
          <w:p w:rsidR="0033753F" w:rsidRPr="0033753F" w:rsidRDefault="0033753F" w:rsidP="0033753F">
            <w:pPr>
              <w:jc w:val="left"/>
              <w:rPr>
                <w:rFonts w:asciiTheme="minorHAnsi" w:eastAsiaTheme="minorHAnsi" w:hAnsiTheme="minorHAnsi" w:cstheme="minorHAnsi"/>
                <w:sz w:val="18"/>
                <w:szCs w:val="18"/>
              </w:rPr>
            </w:pPr>
          </w:p>
        </w:tc>
      </w:tr>
      <w:tr w:rsidR="0033753F" w:rsidRPr="0033753F" w:rsidTr="00E16BA9">
        <w:trPr>
          <w:cantSplit/>
          <w:trHeight w:val="879"/>
          <w:jc w:val="center"/>
        </w:trPr>
        <w:tc>
          <w:tcPr>
            <w:tcW w:w="0" w:type="auto"/>
            <w:vMerge w:val="restart"/>
            <w:tcBorders>
              <w:bottom w:val="single" w:sz="4" w:space="0" w:color="auto"/>
            </w:tcBorders>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2</w:t>
            </w:r>
          </w:p>
        </w:tc>
        <w:tc>
          <w:tcPr>
            <w:tcW w:w="0" w:type="auto"/>
            <w:vMerge w:val="restart"/>
            <w:tcBorders>
              <w:bottom w:val="single" w:sz="4" w:space="0" w:color="auto"/>
            </w:tcBorders>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Tray/Cargo Area</w:t>
            </w:r>
          </w:p>
        </w:tc>
        <w:tc>
          <w:tcPr>
            <w:tcW w:w="0" w:type="auto"/>
            <w:tcBorders>
              <w:bottom w:val="single" w:sz="4" w:space="0" w:color="auto"/>
            </w:tcBorders>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Remove any contents (eg luggage, tool boxes) to assist with the inspection of:</w:t>
            </w:r>
          </w:p>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i.    Mats (deposits of hay, weeds, burrs and/or soil)</w:t>
            </w:r>
          </w:p>
        </w:tc>
        <w:tc>
          <w:tcPr>
            <w:tcW w:w="0" w:type="auto"/>
            <w:tcBorders>
              <w:bottom w:val="single" w:sz="4" w:space="0" w:color="auto"/>
            </w:tcBorders>
          </w:tcPr>
          <w:p w:rsidR="0033753F" w:rsidRPr="0033753F" w:rsidRDefault="0033753F" w:rsidP="0033753F">
            <w:pPr>
              <w:jc w:val="left"/>
              <w:rPr>
                <w:rFonts w:asciiTheme="minorHAnsi" w:eastAsiaTheme="minorHAnsi" w:hAnsiTheme="minorHAnsi" w:cstheme="minorHAnsi"/>
                <w:sz w:val="18"/>
                <w:szCs w:val="18"/>
              </w:rPr>
            </w:pPr>
          </w:p>
        </w:tc>
      </w:tr>
      <w:tr w:rsidR="0033753F" w:rsidRPr="0033753F" w:rsidTr="00E16BA9">
        <w:trPr>
          <w:cantSplit/>
          <w:trHeight w:val="355"/>
          <w:jc w:val="center"/>
        </w:trPr>
        <w:tc>
          <w:tcPr>
            <w:tcW w:w="0" w:type="auto"/>
            <w:vMerge/>
            <w:tcBorders>
              <w:bottom w:val="single" w:sz="4" w:space="0" w:color="auto"/>
            </w:tcBorders>
          </w:tcPr>
          <w:p w:rsidR="0033753F" w:rsidRPr="0033753F" w:rsidRDefault="0033753F" w:rsidP="0033753F">
            <w:pPr>
              <w:jc w:val="left"/>
              <w:rPr>
                <w:rFonts w:asciiTheme="minorHAnsi" w:eastAsiaTheme="minorHAnsi" w:hAnsiTheme="minorHAnsi" w:cstheme="minorHAnsi"/>
                <w:sz w:val="18"/>
                <w:szCs w:val="18"/>
              </w:rPr>
            </w:pPr>
          </w:p>
        </w:tc>
        <w:tc>
          <w:tcPr>
            <w:tcW w:w="0" w:type="auto"/>
            <w:vMerge/>
            <w:tcBorders>
              <w:bottom w:val="single" w:sz="4" w:space="0" w:color="auto"/>
            </w:tcBorders>
          </w:tcPr>
          <w:p w:rsidR="0033753F" w:rsidRPr="0033753F" w:rsidRDefault="0033753F" w:rsidP="0033753F">
            <w:pPr>
              <w:jc w:val="left"/>
              <w:rPr>
                <w:rFonts w:asciiTheme="minorHAnsi" w:eastAsiaTheme="minorHAnsi" w:hAnsiTheme="minorHAnsi" w:cstheme="minorHAnsi"/>
                <w:sz w:val="18"/>
                <w:szCs w:val="18"/>
              </w:rPr>
            </w:pPr>
          </w:p>
        </w:tc>
        <w:tc>
          <w:tcPr>
            <w:tcW w:w="0" w:type="auto"/>
            <w:tcBorders>
              <w:bottom w:val="single" w:sz="4" w:space="0" w:color="auto"/>
            </w:tcBorders>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ii    The spare tyre area (s)</w:t>
            </w:r>
          </w:p>
        </w:tc>
        <w:tc>
          <w:tcPr>
            <w:tcW w:w="0" w:type="auto"/>
            <w:tcBorders>
              <w:bottom w:val="single" w:sz="4" w:space="0" w:color="auto"/>
            </w:tcBorders>
          </w:tcPr>
          <w:p w:rsidR="0033753F" w:rsidRPr="0033753F" w:rsidRDefault="0033753F" w:rsidP="0033753F">
            <w:pPr>
              <w:jc w:val="left"/>
              <w:rPr>
                <w:rFonts w:asciiTheme="minorHAnsi" w:eastAsiaTheme="minorHAnsi" w:hAnsiTheme="minorHAnsi" w:cstheme="minorHAnsi"/>
                <w:sz w:val="18"/>
                <w:szCs w:val="18"/>
              </w:rPr>
            </w:pPr>
          </w:p>
        </w:tc>
      </w:tr>
      <w:tr w:rsidR="0033753F" w:rsidRPr="0033753F" w:rsidTr="00E16BA9">
        <w:trPr>
          <w:cantSplit/>
          <w:trHeight w:val="350"/>
          <w:jc w:val="center"/>
        </w:trPr>
        <w:tc>
          <w:tcPr>
            <w:tcW w:w="0" w:type="auto"/>
            <w:vMerge/>
          </w:tcPr>
          <w:p w:rsidR="0033753F" w:rsidRPr="0033753F" w:rsidRDefault="0033753F" w:rsidP="0033753F">
            <w:pPr>
              <w:jc w:val="left"/>
              <w:rPr>
                <w:rFonts w:asciiTheme="minorHAnsi" w:eastAsiaTheme="minorHAnsi" w:hAnsiTheme="minorHAnsi" w:cstheme="minorHAnsi"/>
                <w:sz w:val="18"/>
                <w:szCs w:val="18"/>
              </w:rPr>
            </w:pPr>
          </w:p>
        </w:tc>
        <w:tc>
          <w:tcPr>
            <w:tcW w:w="0" w:type="auto"/>
            <w:vMerge/>
          </w:tcPr>
          <w:p w:rsidR="0033753F" w:rsidRPr="0033753F" w:rsidRDefault="0033753F" w:rsidP="0033753F">
            <w:pPr>
              <w:jc w:val="left"/>
              <w:rPr>
                <w:rFonts w:asciiTheme="minorHAnsi" w:eastAsiaTheme="minorHAnsi" w:hAnsiTheme="minorHAnsi" w:cstheme="minorHAnsi"/>
                <w:sz w:val="18"/>
                <w:szCs w:val="18"/>
              </w:rPr>
            </w:pPr>
          </w:p>
        </w:tc>
        <w:tc>
          <w:tcPr>
            <w:tcW w:w="0" w:type="auto"/>
          </w:tcPr>
          <w:p w:rsidR="0033753F" w:rsidRPr="0033753F" w:rsidRDefault="0033753F" w:rsidP="0033753F">
            <w:pPr>
              <w:ind w:right="32"/>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iii   Other recesses in the cargo area/tray</w:t>
            </w:r>
          </w:p>
        </w:tc>
        <w:tc>
          <w:tcPr>
            <w:tcW w:w="0" w:type="auto"/>
          </w:tcPr>
          <w:p w:rsidR="0033753F" w:rsidRPr="0033753F" w:rsidRDefault="0033753F" w:rsidP="0033753F">
            <w:pPr>
              <w:jc w:val="left"/>
              <w:rPr>
                <w:rFonts w:asciiTheme="minorHAnsi" w:eastAsiaTheme="minorHAnsi" w:hAnsiTheme="minorHAnsi" w:cstheme="minorHAnsi"/>
                <w:sz w:val="18"/>
                <w:szCs w:val="18"/>
              </w:rPr>
            </w:pPr>
          </w:p>
        </w:tc>
      </w:tr>
      <w:tr w:rsidR="0033753F" w:rsidRPr="0033753F" w:rsidTr="00E16BA9">
        <w:trPr>
          <w:cantSplit/>
          <w:trHeight w:val="1066"/>
          <w:jc w:val="center"/>
        </w:trPr>
        <w:tc>
          <w:tcPr>
            <w:tcW w:w="0" w:type="auto"/>
            <w:vMerge w:val="restart"/>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3</w:t>
            </w:r>
          </w:p>
        </w:tc>
        <w:tc>
          <w:tcPr>
            <w:tcW w:w="0" w:type="auto"/>
            <w:vMerge w:val="restart"/>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Engine</w:t>
            </w:r>
          </w:p>
        </w:tc>
        <w:tc>
          <w:tcPr>
            <w:tcW w:w="0" w:type="auto"/>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Remove and check the air filter/cleaner (dispose if clogged with contaminated material)</w:t>
            </w:r>
          </w:p>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Check:</w:t>
            </w:r>
          </w:p>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i      Grill</w:t>
            </w:r>
          </w:p>
        </w:tc>
        <w:tc>
          <w:tcPr>
            <w:tcW w:w="0" w:type="auto"/>
          </w:tcPr>
          <w:p w:rsidR="0033753F" w:rsidRPr="0033753F" w:rsidRDefault="0033753F" w:rsidP="0033753F">
            <w:pPr>
              <w:jc w:val="left"/>
              <w:rPr>
                <w:rFonts w:asciiTheme="minorHAnsi" w:eastAsiaTheme="minorHAnsi" w:hAnsiTheme="minorHAnsi" w:cstheme="minorHAnsi"/>
                <w:sz w:val="18"/>
                <w:szCs w:val="18"/>
              </w:rPr>
            </w:pPr>
          </w:p>
        </w:tc>
      </w:tr>
      <w:tr w:rsidR="0033753F" w:rsidRPr="0033753F" w:rsidTr="00E16BA9">
        <w:trPr>
          <w:cantSplit/>
          <w:trHeight w:val="318"/>
          <w:jc w:val="center"/>
        </w:trPr>
        <w:tc>
          <w:tcPr>
            <w:tcW w:w="0" w:type="auto"/>
            <w:vMerge/>
          </w:tcPr>
          <w:p w:rsidR="0033753F" w:rsidRPr="0033753F" w:rsidRDefault="0033753F" w:rsidP="0033753F">
            <w:pPr>
              <w:jc w:val="left"/>
              <w:rPr>
                <w:rFonts w:asciiTheme="minorHAnsi" w:eastAsiaTheme="minorHAnsi" w:hAnsiTheme="minorHAnsi" w:cstheme="minorHAnsi"/>
                <w:sz w:val="18"/>
                <w:szCs w:val="18"/>
              </w:rPr>
            </w:pPr>
          </w:p>
        </w:tc>
        <w:tc>
          <w:tcPr>
            <w:tcW w:w="0" w:type="auto"/>
            <w:vMerge/>
          </w:tcPr>
          <w:p w:rsidR="0033753F" w:rsidRPr="0033753F" w:rsidRDefault="0033753F" w:rsidP="0033753F">
            <w:pPr>
              <w:jc w:val="left"/>
              <w:rPr>
                <w:rFonts w:asciiTheme="minorHAnsi" w:eastAsiaTheme="minorHAnsi" w:hAnsiTheme="minorHAnsi" w:cstheme="minorHAnsi"/>
                <w:sz w:val="18"/>
                <w:szCs w:val="18"/>
              </w:rPr>
            </w:pPr>
          </w:p>
        </w:tc>
        <w:tc>
          <w:tcPr>
            <w:tcW w:w="0" w:type="auto"/>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ii     Recess under windscreen wipers</w:t>
            </w:r>
          </w:p>
        </w:tc>
        <w:tc>
          <w:tcPr>
            <w:tcW w:w="0" w:type="auto"/>
          </w:tcPr>
          <w:p w:rsidR="0033753F" w:rsidRPr="0033753F" w:rsidRDefault="0033753F" w:rsidP="0033753F">
            <w:pPr>
              <w:jc w:val="left"/>
              <w:rPr>
                <w:rFonts w:asciiTheme="minorHAnsi" w:eastAsiaTheme="minorHAnsi" w:hAnsiTheme="minorHAnsi" w:cstheme="minorHAnsi"/>
                <w:sz w:val="18"/>
                <w:szCs w:val="18"/>
              </w:rPr>
            </w:pPr>
          </w:p>
        </w:tc>
      </w:tr>
      <w:tr w:rsidR="0033753F" w:rsidRPr="0033753F" w:rsidTr="00E16BA9">
        <w:trPr>
          <w:cantSplit/>
          <w:trHeight w:val="350"/>
          <w:jc w:val="center"/>
        </w:trPr>
        <w:tc>
          <w:tcPr>
            <w:tcW w:w="0" w:type="auto"/>
            <w:vMerge/>
          </w:tcPr>
          <w:p w:rsidR="0033753F" w:rsidRPr="0033753F" w:rsidRDefault="0033753F" w:rsidP="0033753F">
            <w:pPr>
              <w:jc w:val="left"/>
              <w:rPr>
                <w:rFonts w:asciiTheme="minorHAnsi" w:eastAsiaTheme="minorHAnsi" w:hAnsiTheme="minorHAnsi" w:cstheme="minorHAnsi"/>
                <w:sz w:val="18"/>
                <w:szCs w:val="18"/>
              </w:rPr>
            </w:pPr>
          </w:p>
        </w:tc>
        <w:tc>
          <w:tcPr>
            <w:tcW w:w="0" w:type="auto"/>
            <w:vMerge/>
          </w:tcPr>
          <w:p w:rsidR="0033753F" w:rsidRPr="0033753F" w:rsidRDefault="0033753F" w:rsidP="0033753F">
            <w:pPr>
              <w:jc w:val="left"/>
              <w:rPr>
                <w:rFonts w:asciiTheme="minorHAnsi" w:eastAsiaTheme="minorHAnsi" w:hAnsiTheme="minorHAnsi" w:cstheme="minorHAnsi"/>
                <w:sz w:val="18"/>
                <w:szCs w:val="18"/>
              </w:rPr>
            </w:pPr>
          </w:p>
        </w:tc>
        <w:tc>
          <w:tcPr>
            <w:tcW w:w="0" w:type="auto"/>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iii    Radiator</w:t>
            </w:r>
          </w:p>
        </w:tc>
        <w:tc>
          <w:tcPr>
            <w:tcW w:w="0" w:type="auto"/>
          </w:tcPr>
          <w:p w:rsidR="0033753F" w:rsidRPr="0033753F" w:rsidRDefault="0033753F" w:rsidP="0033753F">
            <w:pPr>
              <w:jc w:val="left"/>
              <w:rPr>
                <w:rFonts w:asciiTheme="minorHAnsi" w:eastAsiaTheme="minorHAnsi" w:hAnsiTheme="minorHAnsi" w:cstheme="minorHAnsi"/>
                <w:sz w:val="18"/>
                <w:szCs w:val="18"/>
              </w:rPr>
            </w:pPr>
          </w:p>
        </w:tc>
      </w:tr>
      <w:tr w:rsidR="0033753F" w:rsidRPr="0033753F" w:rsidTr="00E16BA9">
        <w:trPr>
          <w:cantSplit/>
          <w:trHeight w:val="729"/>
          <w:jc w:val="center"/>
        </w:trPr>
        <w:tc>
          <w:tcPr>
            <w:tcW w:w="0" w:type="auto"/>
            <w:vMerge/>
          </w:tcPr>
          <w:p w:rsidR="0033753F" w:rsidRPr="0033753F" w:rsidRDefault="0033753F" w:rsidP="0033753F">
            <w:pPr>
              <w:jc w:val="left"/>
              <w:rPr>
                <w:rFonts w:asciiTheme="minorHAnsi" w:eastAsiaTheme="minorHAnsi" w:hAnsiTheme="minorHAnsi" w:cstheme="minorHAnsi"/>
                <w:sz w:val="18"/>
                <w:szCs w:val="18"/>
              </w:rPr>
            </w:pPr>
          </w:p>
        </w:tc>
        <w:tc>
          <w:tcPr>
            <w:tcW w:w="0" w:type="auto"/>
            <w:vMerge/>
          </w:tcPr>
          <w:p w:rsidR="0033753F" w:rsidRPr="0033753F" w:rsidRDefault="0033753F" w:rsidP="0033753F">
            <w:pPr>
              <w:jc w:val="left"/>
              <w:rPr>
                <w:rFonts w:asciiTheme="minorHAnsi" w:eastAsiaTheme="minorHAnsi" w:hAnsiTheme="minorHAnsi" w:cstheme="minorHAnsi"/>
                <w:sz w:val="18"/>
                <w:szCs w:val="18"/>
              </w:rPr>
            </w:pPr>
          </w:p>
        </w:tc>
        <w:tc>
          <w:tcPr>
            <w:tcW w:w="0" w:type="auto"/>
          </w:tcPr>
          <w:p w:rsidR="0033753F" w:rsidRPr="0033753F" w:rsidRDefault="0033753F" w:rsidP="0033753F">
            <w:pPr>
              <w:ind w:left="432" w:hanging="432"/>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iv    Engine area for residues (engine oil and grease is not a quarantine risk unless excessive)</w:t>
            </w:r>
          </w:p>
        </w:tc>
        <w:tc>
          <w:tcPr>
            <w:tcW w:w="0" w:type="auto"/>
          </w:tcPr>
          <w:p w:rsidR="0033753F" w:rsidRPr="0033753F" w:rsidRDefault="0033753F" w:rsidP="0033753F">
            <w:pPr>
              <w:jc w:val="left"/>
              <w:rPr>
                <w:rFonts w:asciiTheme="minorHAnsi" w:eastAsiaTheme="minorHAnsi" w:hAnsiTheme="minorHAnsi" w:cstheme="minorHAnsi"/>
                <w:sz w:val="18"/>
                <w:szCs w:val="18"/>
              </w:rPr>
            </w:pPr>
          </w:p>
        </w:tc>
      </w:tr>
      <w:tr w:rsidR="0033753F" w:rsidRPr="0033753F" w:rsidTr="00E16BA9">
        <w:trPr>
          <w:cantSplit/>
          <w:trHeight w:val="598"/>
          <w:jc w:val="center"/>
        </w:trPr>
        <w:tc>
          <w:tcPr>
            <w:tcW w:w="0" w:type="auto"/>
            <w:vMerge w:val="restart"/>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4</w:t>
            </w:r>
          </w:p>
        </w:tc>
        <w:tc>
          <w:tcPr>
            <w:tcW w:w="0" w:type="auto"/>
            <w:vMerge w:val="restart"/>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 xml:space="preserve">Vehicle Underside </w:t>
            </w:r>
          </w:p>
        </w:tc>
        <w:tc>
          <w:tcPr>
            <w:tcW w:w="0" w:type="auto"/>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Inspect the underside of the vehicle, specifically:</w:t>
            </w:r>
          </w:p>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i       Wheel arches</w:t>
            </w:r>
          </w:p>
        </w:tc>
        <w:tc>
          <w:tcPr>
            <w:tcW w:w="0" w:type="auto"/>
          </w:tcPr>
          <w:p w:rsidR="0033753F" w:rsidRPr="0033753F" w:rsidRDefault="0033753F" w:rsidP="0033753F">
            <w:pPr>
              <w:jc w:val="left"/>
              <w:rPr>
                <w:rFonts w:asciiTheme="minorHAnsi" w:eastAsiaTheme="minorHAnsi" w:hAnsiTheme="minorHAnsi" w:cstheme="minorHAnsi"/>
                <w:sz w:val="18"/>
                <w:szCs w:val="18"/>
              </w:rPr>
            </w:pPr>
          </w:p>
        </w:tc>
      </w:tr>
      <w:tr w:rsidR="0033753F" w:rsidRPr="0033753F" w:rsidTr="00E16BA9">
        <w:trPr>
          <w:cantSplit/>
          <w:trHeight w:val="336"/>
          <w:jc w:val="center"/>
        </w:trPr>
        <w:tc>
          <w:tcPr>
            <w:tcW w:w="0" w:type="auto"/>
            <w:vMerge/>
          </w:tcPr>
          <w:p w:rsidR="0033753F" w:rsidRPr="0033753F" w:rsidRDefault="0033753F" w:rsidP="0033753F">
            <w:pPr>
              <w:jc w:val="left"/>
              <w:rPr>
                <w:rFonts w:asciiTheme="minorHAnsi" w:eastAsiaTheme="minorHAnsi" w:hAnsiTheme="minorHAnsi" w:cstheme="minorHAnsi"/>
                <w:sz w:val="18"/>
                <w:szCs w:val="18"/>
              </w:rPr>
            </w:pPr>
          </w:p>
        </w:tc>
        <w:tc>
          <w:tcPr>
            <w:tcW w:w="0" w:type="auto"/>
            <w:vMerge/>
          </w:tcPr>
          <w:p w:rsidR="0033753F" w:rsidRPr="0033753F" w:rsidRDefault="0033753F" w:rsidP="0033753F">
            <w:pPr>
              <w:jc w:val="left"/>
              <w:rPr>
                <w:rFonts w:asciiTheme="minorHAnsi" w:eastAsiaTheme="minorHAnsi" w:hAnsiTheme="minorHAnsi" w:cstheme="minorHAnsi"/>
                <w:sz w:val="18"/>
                <w:szCs w:val="18"/>
              </w:rPr>
            </w:pPr>
          </w:p>
        </w:tc>
        <w:tc>
          <w:tcPr>
            <w:tcW w:w="0" w:type="auto"/>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ii       Mud flaps</w:t>
            </w:r>
          </w:p>
        </w:tc>
        <w:tc>
          <w:tcPr>
            <w:tcW w:w="0" w:type="auto"/>
          </w:tcPr>
          <w:p w:rsidR="0033753F" w:rsidRPr="0033753F" w:rsidRDefault="0033753F" w:rsidP="0033753F">
            <w:pPr>
              <w:jc w:val="left"/>
              <w:rPr>
                <w:rFonts w:asciiTheme="minorHAnsi" w:eastAsiaTheme="minorHAnsi" w:hAnsiTheme="minorHAnsi" w:cstheme="minorHAnsi"/>
                <w:sz w:val="18"/>
                <w:szCs w:val="18"/>
              </w:rPr>
            </w:pPr>
          </w:p>
        </w:tc>
      </w:tr>
      <w:tr w:rsidR="0033753F" w:rsidRPr="0033753F" w:rsidTr="00E16BA9">
        <w:trPr>
          <w:cantSplit/>
          <w:trHeight w:val="373"/>
          <w:jc w:val="center"/>
        </w:trPr>
        <w:tc>
          <w:tcPr>
            <w:tcW w:w="0" w:type="auto"/>
            <w:vMerge/>
          </w:tcPr>
          <w:p w:rsidR="0033753F" w:rsidRPr="0033753F" w:rsidRDefault="0033753F" w:rsidP="0033753F">
            <w:pPr>
              <w:jc w:val="left"/>
              <w:rPr>
                <w:rFonts w:asciiTheme="minorHAnsi" w:eastAsiaTheme="minorHAnsi" w:hAnsiTheme="minorHAnsi" w:cstheme="minorHAnsi"/>
                <w:sz w:val="18"/>
                <w:szCs w:val="18"/>
              </w:rPr>
            </w:pPr>
          </w:p>
        </w:tc>
        <w:tc>
          <w:tcPr>
            <w:tcW w:w="0" w:type="auto"/>
            <w:vMerge/>
          </w:tcPr>
          <w:p w:rsidR="0033753F" w:rsidRPr="0033753F" w:rsidRDefault="0033753F" w:rsidP="0033753F">
            <w:pPr>
              <w:jc w:val="left"/>
              <w:rPr>
                <w:rFonts w:asciiTheme="minorHAnsi" w:eastAsiaTheme="minorHAnsi" w:hAnsiTheme="minorHAnsi" w:cstheme="minorHAnsi"/>
                <w:sz w:val="18"/>
                <w:szCs w:val="18"/>
              </w:rPr>
            </w:pPr>
          </w:p>
        </w:tc>
        <w:tc>
          <w:tcPr>
            <w:tcW w:w="0" w:type="auto"/>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iii      Tyre rims (particularly the rear side)</w:t>
            </w:r>
          </w:p>
        </w:tc>
        <w:tc>
          <w:tcPr>
            <w:tcW w:w="0" w:type="auto"/>
          </w:tcPr>
          <w:p w:rsidR="0033753F" w:rsidRPr="0033753F" w:rsidRDefault="0033753F" w:rsidP="0033753F">
            <w:pPr>
              <w:jc w:val="left"/>
              <w:rPr>
                <w:rFonts w:asciiTheme="minorHAnsi" w:eastAsiaTheme="minorHAnsi" w:hAnsiTheme="minorHAnsi" w:cstheme="minorHAnsi"/>
                <w:sz w:val="18"/>
                <w:szCs w:val="18"/>
              </w:rPr>
            </w:pPr>
          </w:p>
        </w:tc>
      </w:tr>
      <w:tr w:rsidR="0033753F" w:rsidRPr="0033753F" w:rsidTr="00E16BA9">
        <w:trPr>
          <w:cantSplit/>
          <w:trHeight w:val="336"/>
          <w:jc w:val="center"/>
        </w:trPr>
        <w:tc>
          <w:tcPr>
            <w:tcW w:w="0" w:type="auto"/>
            <w:vMerge/>
          </w:tcPr>
          <w:p w:rsidR="0033753F" w:rsidRPr="0033753F" w:rsidRDefault="0033753F" w:rsidP="0033753F">
            <w:pPr>
              <w:jc w:val="left"/>
              <w:rPr>
                <w:rFonts w:asciiTheme="minorHAnsi" w:eastAsiaTheme="minorHAnsi" w:hAnsiTheme="minorHAnsi" w:cstheme="minorHAnsi"/>
                <w:sz w:val="18"/>
                <w:szCs w:val="18"/>
              </w:rPr>
            </w:pPr>
          </w:p>
        </w:tc>
        <w:tc>
          <w:tcPr>
            <w:tcW w:w="0" w:type="auto"/>
            <w:vMerge/>
          </w:tcPr>
          <w:p w:rsidR="0033753F" w:rsidRPr="0033753F" w:rsidRDefault="0033753F" w:rsidP="0033753F">
            <w:pPr>
              <w:jc w:val="left"/>
              <w:rPr>
                <w:rFonts w:asciiTheme="minorHAnsi" w:eastAsiaTheme="minorHAnsi" w:hAnsiTheme="minorHAnsi" w:cstheme="minorHAnsi"/>
                <w:sz w:val="18"/>
                <w:szCs w:val="18"/>
              </w:rPr>
            </w:pPr>
          </w:p>
        </w:tc>
        <w:tc>
          <w:tcPr>
            <w:tcW w:w="0" w:type="auto"/>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iv      Axles and diffs</w:t>
            </w:r>
          </w:p>
        </w:tc>
        <w:tc>
          <w:tcPr>
            <w:tcW w:w="0" w:type="auto"/>
          </w:tcPr>
          <w:p w:rsidR="0033753F" w:rsidRPr="0033753F" w:rsidRDefault="0033753F" w:rsidP="0033753F">
            <w:pPr>
              <w:jc w:val="left"/>
              <w:rPr>
                <w:rFonts w:asciiTheme="minorHAnsi" w:eastAsiaTheme="minorHAnsi" w:hAnsiTheme="minorHAnsi" w:cstheme="minorHAnsi"/>
                <w:sz w:val="18"/>
                <w:szCs w:val="18"/>
              </w:rPr>
            </w:pPr>
          </w:p>
        </w:tc>
      </w:tr>
      <w:tr w:rsidR="0033753F" w:rsidRPr="0033753F" w:rsidTr="00E16BA9">
        <w:trPr>
          <w:cantSplit/>
          <w:trHeight w:val="355"/>
          <w:jc w:val="center"/>
        </w:trPr>
        <w:tc>
          <w:tcPr>
            <w:tcW w:w="0" w:type="auto"/>
            <w:vMerge/>
          </w:tcPr>
          <w:p w:rsidR="0033753F" w:rsidRPr="0033753F" w:rsidRDefault="0033753F" w:rsidP="0033753F">
            <w:pPr>
              <w:jc w:val="left"/>
              <w:rPr>
                <w:rFonts w:asciiTheme="minorHAnsi" w:eastAsiaTheme="minorHAnsi" w:hAnsiTheme="minorHAnsi" w:cstheme="minorHAnsi"/>
                <w:sz w:val="18"/>
                <w:szCs w:val="18"/>
              </w:rPr>
            </w:pPr>
          </w:p>
        </w:tc>
        <w:tc>
          <w:tcPr>
            <w:tcW w:w="0" w:type="auto"/>
            <w:vMerge/>
          </w:tcPr>
          <w:p w:rsidR="0033753F" w:rsidRPr="0033753F" w:rsidRDefault="0033753F" w:rsidP="0033753F">
            <w:pPr>
              <w:jc w:val="left"/>
              <w:rPr>
                <w:rFonts w:asciiTheme="minorHAnsi" w:eastAsiaTheme="minorHAnsi" w:hAnsiTheme="minorHAnsi" w:cstheme="minorHAnsi"/>
                <w:sz w:val="18"/>
                <w:szCs w:val="18"/>
              </w:rPr>
            </w:pPr>
          </w:p>
        </w:tc>
        <w:tc>
          <w:tcPr>
            <w:tcW w:w="0" w:type="auto"/>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v       Spare tyre on 4WD (suspended)</w:t>
            </w:r>
          </w:p>
        </w:tc>
        <w:tc>
          <w:tcPr>
            <w:tcW w:w="0" w:type="auto"/>
          </w:tcPr>
          <w:p w:rsidR="0033753F" w:rsidRPr="0033753F" w:rsidRDefault="0033753F" w:rsidP="0033753F">
            <w:pPr>
              <w:jc w:val="left"/>
              <w:rPr>
                <w:rFonts w:asciiTheme="minorHAnsi" w:eastAsiaTheme="minorHAnsi" w:hAnsiTheme="minorHAnsi" w:cstheme="minorHAnsi"/>
                <w:sz w:val="18"/>
                <w:szCs w:val="18"/>
              </w:rPr>
            </w:pPr>
          </w:p>
        </w:tc>
      </w:tr>
      <w:tr w:rsidR="0033753F" w:rsidRPr="0033753F" w:rsidTr="00E16BA9">
        <w:trPr>
          <w:cantSplit/>
          <w:trHeight w:val="519"/>
          <w:jc w:val="center"/>
        </w:trPr>
        <w:tc>
          <w:tcPr>
            <w:tcW w:w="0" w:type="auto"/>
            <w:vMerge/>
          </w:tcPr>
          <w:p w:rsidR="0033753F" w:rsidRPr="0033753F" w:rsidRDefault="0033753F" w:rsidP="0033753F">
            <w:pPr>
              <w:jc w:val="left"/>
              <w:rPr>
                <w:rFonts w:asciiTheme="minorHAnsi" w:eastAsiaTheme="minorHAnsi" w:hAnsiTheme="minorHAnsi" w:cstheme="minorHAnsi"/>
                <w:sz w:val="18"/>
                <w:szCs w:val="18"/>
              </w:rPr>
            </w:pPr>
          </w:p>
        </w:tc>
        <w:tc>
          <w:tcPr>
            <w:tcW w:w="0" w:type="auto"/>
            <w:vMerge/>
          </w:tcPr>
          <w:p w:rsidR="0033753F" w:rsidRPr="0033753F" w:rsidRDefault="0033753F" w:rsidP="0033753F">
            <w:pPr>
              <w:jc w:val="left"/>
              <w:rPr>
                <w:rFonts w:asciiTheme="minorHAnsi" w:eastAsiaTheme="minorHAnsi" w:hAnsiTheme="minorHAnsi" w:cstheme="minorHAnsi"/>
                <w:sz w:val="18"/>
                <w:szCs w:val="18"/>
              </w:rPr>
            </w:pPr>
          </w:p>
        </w:tc>
        <w:tc>
          <w:tcPr>
            <w:tcW w:w="0" w:type="auto"/>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b/>
                <w:bCs/>
                <w:sz w:val="18"/>
                <w:szCs w:val="18"/>
              </w:rPr>
              <w:t>Note</w:t>
            </w:r>
            <w:r w:rsidRPr="0033753F">
              <w:rPr>
                <w:rFonts w:asciiTheme="minorHAnsi" w:eastAsiaTheme="minorHAnsi" w:hAnsiTheme="minorHAnsi" w:cstheme="minorHAnsi"/>
                <w:sz w:val="18"/>
                <w:szCs w:val="18"/>
              </w:rPr>
              <w:t xml:space="preserve">: These are potentially high risk areas </w:t>
            </w:r>
          </w:p>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vi       Chassis rails, all working gear (Buckets, blades etc)</w:t>
            </w:r>
          </w:p>
        </w:tc>
        <w:tc>
          <w:tcPr>
            <w:tcW w:w="0" w:type="auto"/>
          </w:tcPr>
          <w:p w:rsidR="0033753F" w:rsidRPr="0033753F" w:rsidRDefault="0033753F" w:rsidP="0033753F">
            <w:pPr>
              <w:jc w:val="left"/>
              <w:rPr>
                <w:rFonts w:asciiTheme="minorHAnsi" w:eastAsiaTheme="minorHAnsi" w:hAnsiTheme="minorHAnsi" w:cstheme="minorHAnsi"/>
                <w:sz w:val="18"/>
                <w:szCs w:val="18"/>
              </w:rPr>
            </w:pPr>
          </w:p>
        </w:tc>
      </w:tr>
      <w:tr w:rsidR="0033753F" w:rsidRPr="0033753F" w:rsidTr="00E16BA9">
        <w:trPr>
          <w:cantSplit/>
          <w:trHeight w:val="299"/>
          <w:jc w:val="center"/>
        </w:trPr>
        <w:tc>
          <w:tcPr>
            <w:tcW w:w="0" w:type="auto"/>
            <w:vMerge/>
          </w:tcPr>
          <w:p w:rsidR="0033753F" w:rsidRPr="0033753F" w:rsidRDefault="0033753F" w:rsidP="0033753F">
            <w:pPr>
              <w:jc w:val="left"/>
              <w:rPr>
                <w:rFonts w:asciiTheme="minorHAnsi" w:eastAsiaTheme="minorHAnsi" w:hAnsiTheme="minorHAnsi" w:cstheme="minorHAnsi"/>
                <w:sz w:val="18"/>
                <w:szCs w:val="18"/>
              </w:rPr>
            </w:pPr>
          </w:p>
        </w:tc>
        <w:tc>
          <w:tcPr>
            <w:tcW w:w="0" w:type="auto"/>
            <w:vMerge/>
          </w:tcPr>
          <w:p w:rsidR="0033753F" w:rsidRPr="0033753F" w:rsidRDefault="0033753F" w:rsidP="0033753F">
            <w:pPr>
              <w:jc w:val="left"/>
              <w:rPr>
                <w:rFonts w:asciiTheme="minorHAnsi" w:eastAsiaTheme="minorHAnsi" w:hAnsiTheme="minorHAnsi" w:cstheme="minorHAnsi"/>
                <w:sz w:val="18"/>
                <w:szCs w:val="18"/>
              </w:rPr>
            </w:pPr>
          </w:p>
        </w:tc>
        <w:tc>
          <w:tcPr>
            <w:tcW w:w="0" w:type="auto"/>
          </w:tcPr>
          <w:p w:rsidR="0033753F" w:rsidRPr="0033753F" w:rsidRDefault="0033753F" w:rsidP="0033753F">
            <w:pPr>
              <w:jc w:val="left"/>
              <w:rPr>
                <w:rFonts w:asciiTheme="minorHAnsi" w:eastAsiaTheme="minorHAnsi" w:hAnsiTheme="minorHAnsi" w:cstheme="minorHAnsi"/>
                <w:sz w:val="18"/>
                <w:szCs w:val="18"/>
              </w:rPr>
            </w:pPr>
            <w:r w:rsidRPr="0033753F">
              <w:rPr>
                <w:rFonts w:asciiTheme="minorHAnsi" w:eastAsiaTheme="minorHAnsi" w:hAnsiTheme="minorHAnsi" w:cstheme="minorHAnsi"/>
                <w:sz w:val="18"/>
                <w:szCs w:val="18"/>
              </w:rPr>
              <w:t xml:space="preserve">vii      Remove belly plate   </w:t>
            </w:r>
          </w:p>
        </w:tc>
        <w:tc>
          <w:tcPr>
            <w:tcW w:w="0" w:type="auto"/>
          </w:tcPr>
          <w:p w:rsidR="0033753F" w:rsidRPr="0033753F" w:rsidRDefault="0033753F" w:rsidP="0033753F">
            <w:pPr>
              <w:jc w:val="left"/>
              <w:rPr>
                <w:rFonts w:asciiTheme="minorHAnsi" w:eastAsiaTheme="minorHAnsi" w:hAnsiTheme="minorHAnsi" w:cstheme="minorHAnsi"/>
                <w:sz w:val="18"/>
                <w:szCs w:val="18"/>
              </w:rPr>
            </w:pPr>
          </w:p>
        </w:tc>
      </w:tr>
    </w:tbl>
    <w:p w:rsidR="0033753F" w:rsidRDefault="0033753F" w:rsidP="0099417D">
      <w:pPr>
        <w:rPr>
          <w:rFonts w:asciiTheme="minorHAnsi" w:hAnsiTheme="minorHAnsi"/>
        </w:rPr>
      </w:pPr>
    </w:p>
    <w:sectPr w:rsidR="0033753F" w:rsidSect="009160BF">
      <w:footerReference w:type="default" r:id="rId14"/>
      <w:pgSz w:w="11906" w:h="16838"/>
      <w:pgMar w:top="1134" w:right="851" w:bottom="1134" w:left="851" w:header="113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BD8" w:rsidRDefault="00164BD8" w:rsidP="004C2275">
      <w:pPr>
        <w:spacing w:after="0" w:line="240" w:lineRule="auto"/>
      </w:pPr>
      <w:r>
        <w:separator/>
      </w:r>
    </w:p>
  </w:endnote>
  <w:endnote w:type="continuationSeparator" w:id="0">
    <w:p w:rsidR="00164BD8" w:rsidRDefault="00164BD8" w:rsidP="004C2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275" w:rsidRDefault="004C2275">
    <w:pPr>
      <w:pStyle w:val="Footer"/>
      <w:jc w:val="right"/>
    </w:pPr>
  </w:p>
  <w:p w:rsidR="004C2275" w:rsidRDefault="004C22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275" w:rsidRDefault="00423F4A" w:rsidP="00423F4A">
    <w:pPr>
      <w:pStyle w:val="Footer"/>
      <w:jc w:val="right"/>
    </w:pPr>
    <w:r w:rsidRPr="008D3FBB">
      <w:rPr>
        <w:rFonts w:asciiTheme="minorHAnsi" w:hAnsiTheme="minorHAnsi" w:cs="Arial"/>
      </w:rPr>
      <w:t xml:space="preserve">Page </w:t>
    </w:r>
    <w:r w:rsidRPr="008D3FBB">
      <w:rPr>
        <w:rFonts w:asciiTheme="minorHAnsi" w:hAnsiTheme="minorHAnsi" w:cs="Arial"/>
        <w:b/>
      </w:rPr>
      <w:fldChar w:fldCharType="begin"/>
    </w:r>
    <w:r w:rsidRPr="008D3FBB">
      <w:rPr>
        <w:rFonts w:asciiTheme="minorHAnsi" w:hAnsiTheme="minorHAnsi" w:cs="Arial"/>
        <w:b/>
      </w:rPr>
      <w:instrText xml:space="preserve"> PAGE  \* Arabic  \* MERGEFORMAT </w:instrText>
    </w:r>
    <w:r w:rsidRPr="008D3FBB">
      <w:rPr>
        <w:rFonts w:asciiTheme="minorHAnsi" w:hAnsiTheme="minorHAnsi" w:cs="Arial"/>
        <w:b/>
      </w:rPr>
      <w:fldChar w:fldCharType="separate"/>
    </w:r>
    <w:r w:rsidR="00175630">
      <w:rPr>
        <w:rFonts w:asciiTheme="minorHAnsi" w:hAnsiTheme="minorHAnsi" w:cs="Arial"/>
        <w:b/>
        <w:noProof/>
      </w:rPr>
      <w:t>5</w:t>
    </w:r>
    <w:r w:rsidRPr="008D3FBB">
      <w:rPr>
        <w:rFonts w:asciiTheme="minorHAnsi" w:hAnsiTheme="minorHAnsi" w:cs="Arial"/>
        <w:b/>
      </w:rPr>
      <w:fldChar w:fldCharType="end"/>
    </w:r>
    <w:r w:rsidRPr="008D3FBB">
      <w:rPr>
        <w:rFonts w:asciiTheme="minorHAnsi" w:hAnsiTheme="minorHAnsi" w:cs="Arial"/>
      </w:rPr>
      <w:t xml:space="preserve"> of </w:t>
    </w:r>
    <w:r w:rsidRPr="008D3FBB">
      <w:rPr>
        <w:rFonts w:asciiTheme="minorHAnsi" w:hAnsiTheme="minorHAnsi" w:cs="Arial"/>
        <w:b/>
      </w:rPr>
      <w:fldChar w:fldCharType="begin"/>
    </w:r>
    <w:r w:rsidRPr="008D3FBB">
      <w:rPr>
        <w:rFonts w:asciiTheme="minorHAnsi" w:hAnsiTheme="minorHAnsi" w:cs="Arial"/>
        <w:b/>
      </w:rPr>
      <w:instrText xml:space="preserve"> NUMPAGES  \* Arabic  \* MERGEFORMAT </w:instrText>
    </w:r>
    <w:r w:rsidRPr="008D3FBB">
      <w:rPr>
        <w:rFonts w:asciiTheme="minorHAnsi" w:hAnsiTheme="minorHAnsi" w:cs="Arial"/>
        <w:b/>
      </w:rPr>
      <w:fldChar w:fldCharType="separate"/>
    </w:r>
    <w:r w:rsidR="00175630">
      <w:rPr>
        <w:rFonts w:asciiTheme="minorHAnsi" w:hAnsiTheme="minorHAnsi" w:cs="Arial"/>
        <w:b/>
        <w:noProof/>
      </w:rPr>
      <w:t>6</w:t>
    </w:r>
    <w:r w:rsidRPr="008D3FBB">
      <w:rPr>
        <w:rFonts w:asciiTheme="minorHAnsi" w:hAnsiTheme="minorHAnsi" w:cs="Arial"/>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BD8" w:rsidRDefault="00164BD8" w:rsidP="004C2275">
      <w:pPr>
        <w:spacing w:after="0" w:line="240" w:lineRule="auto"/>
      </w:pPr>
      <w:r>
        <w:separator/>
      </w:r>
    </w:p>
  </w:footnote>
  <w:footnote w:type="continuationSeparator" w:id="0">
    <w:p w:rsidR="00164BD8" w:rsidRDefault="00164BD8" w:rsidP="004C22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4" w:type="dxa"/>
      <w:tblLook w:val="04A0" w:firstRow="1" w:lastRow="0" w:firstColumn="1" w:lastColumn="0" w:noHBand="0" w:noVBand="1"/>
    </w:tblPr>
    <w:tblGrid>
      <w:gridCol w:w="3438"/>
      <w:gridCol w:w="3438"/>
      <w:gridCol w:w="3438"/>
    </w:tblGrid>
    <w:tr w:rsidR="009160BF" w:rsidRPr="008D3FBB" w:rsidTr="002B2B57">
      <w:trPr>
        <w:trHeight w:val="415"/>
      </w:trPr>
      <w:tc>
        <w:tcPr>
          <w:tcW w:w="3438" w:type="dxa"/>
          <w:vAlign w:val="center"/>
        </w:tcPr>
        <w:p w:rsidR="009160BF" w:rsidRPr="008D3FBB" w:rsidRDefault="009160BF" w:rsidP="0099417D">
          <w:pPr>
            <w:jc w:val="center"/>
            <w:rPr>
              <w:rFonts w:asciiTheme="minorHAnsi" w:hAnsiTheme="minorHAnsi" w:cs="Arial"/>
            </w:rPr>
          </w:pPr>
          <w:r w:rsidRPr="008D3FBB">
            <w:rPr>
              <w:rFonts w:asciiTheme="minorHAnsi" w:hAnsiTheme="minorHAnsi" w:cs="Arial"/>
            </w:rPr>
            <w:t>Document No. HSEC-POL-0</w:t>
          </w:r>
          <w:r w:rsidR="0099417D">
            <w:rPr>
              <w:rFonts w:asciiTheme="minorHAnsi" w:hAnsiTheme="minorHAnsi" w:cs="Arial"/>
            </w:rPr>
            <w:t>25</w:t>
          </w:r>
        </w:p>
      </w:tc>
      <w:tc>
        <w:tcPr>
          <w:tcW w:w="3438" w:type="dxa"/>
          <w:vAlign w:val="center"/>
        </w:tcPr>
        <w:p w:rsidR="009160BF" w:rsidRPr="008D3FBB" w:rsidRDefault="009160BF" w:rsidP="002B2B57">
          <w:pPr>
            <w:jc w:val="center"/>
            <w:rPr>
              <w:rFonts w:asciiTheme="minorHAnsi" w:hAnsiTheme="minorHAnsi"/>
            </w:rPr>
          </w:pPr>
          <w:r w:rsidRPr="008D3FBB">
            <w:rPr>
              <w:rFonts w:asciiTheme="minorHAnsi" w:hAnsiTheme="minorHAnsi"/>
              <w:b/>
              <w:sz w:val="24"/>
              <w:szCs w:val="24"/>
            </w:rPr>
            <w:t>Revision 1.0</w:t>
          </w:r>
        </w:p>
      </w:tc>
      <w:tc>
        <w:tcPr>
          <w:tcW w:w="3438" w:type="dxa"/>
          <w:vAlign w:val="center"/>
        </w:tcPr>
        <w:p w:rsidR="009160BF" w:rsidRPr="008D3FBB" w:rsidRDefault="0099417D" w:rsidP="002B2B57">
          <w:pPr>
            <w:jc w:val="center"/>
            <w:rPr>
              <w:rFonts w:asciiTheme="minorHAnsi" w:hAnsiTheme="minorHAnsi" w:cs="Arial"/>
            </w:rPr>
          </w:pPr>
          <w:r>
            <w:rPr>
              <w:rFonts w:asciiTheme="minorHAnsi" w:hAnsiTheme="minorHAnsi" w:cs="Arial"/>
            </w:rPr>
            <w:t>Weed Management Policy</w:t>
          </w:r>
        </w:p>
      </w:tc>
    </w:tr>
  </w:tbl>
  <w:p w:rsidR="00DC2149" w:rsidRDefault="00DC21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83B03"/>
    <w:multiLevelType w:val="hybridMultilevel"/>
    <w:tmpl w:val="26D4F8AE"/>
    <w:lvl w:ilvl="0" w:tplc="E4B6DA1A">
      <w:start w:val="1"/>
      <w:numFmt w:val="bullet"/>
      <w:pStyle w:val="BulletPoint2"/>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2AB553F"/>
    <w:multiLevelType w:val="hybridMultilevel"/>
    <w:tmpl w:val="7CB24860"/>
    <w:lvl w:ilvl="0" w:tplc="2D5817F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17404A"/>
    <w:multiLevelType w:val="hybridMultilevel"/>
    <w:tmpl w:val="EAF8C742"/>
    <w:lvl w:ilvl="0" w:tplc="6E14527E">
      <w:start w:val="1"/>
      <w:numFmt w:val="decimal"/>
      <w:lvlText w:val="%1.1"/>
      <w:lvlJc w:val="left"/>
      <w:pPr>
        <w:ind w:left="108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1E293392"/>
    <w:multiLevelType w:val="hybridMultilevel"/>
    <w:tmpl w:val="602619C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FE26738"/>
    <w:multiLevelType w:val="hybridMultilevel"/>
    <w:tmpl w:val="16F865FA"/>
    <w:lvl w:ilvl="0" w:tplc="9D64A282">
      <w:start w:val="1"/>
      <w:numFmt w:val="bullet"/>
      <w:pStyle w:val="BulletPoin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0B41FF4"/>
    <w:multiLevelType w:val="hybridMultilevel"/>
    <w:tmpl w:val="5336D194"/>
    <w:lvl w:ilvl="0" w:tplc="8B1C316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2D25E25"/>
    <w:multiLevelType w:val="hybridMultilevel"/>
    <w:tmpl w:val="F41ED1AC"/>
    <w:lvl w:ilvl="0" w:tplc="777A0298">
      <w:start w:val="1"/>
      <w:numFmt w:val="decimal"/>
      <w:lvlText w:val="%1.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AF97046"/>
    <w:multiLevelType w:val="hybridMultilevel"/>
    <w:tmpl w:val="EA0C87DA"/>
    <w:lvl w:ilvl="0" w:tplc="B2D62C9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54772958"/>
    <w:multiLevelType w:val="hybridMultilevel"/>
    <w:tmpl w:val="7D2696E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EBE6F4E"/>
    <w:multiLevelType w:val="hybridMultilevel"/>
    <w:tmpl w:val="A174853A"/>
    <w:lvl w:ilvl="0" w:tplc="6B4235D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6701DA1"/>
    <w:multiLevelType w:val="hybridMultilevel"/>
    <w:tmpl w:val="D25E20C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96F03D7"/>
    <w:multiLevelType w:val="multilevel"/>
    <w:tmpl w:val="0C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6A1452F8"/>
    <w:multiLevelType w:val="hybridMultilevel"/>
    <w:tmpl w:val="259E7770"/>
    <w:lvl w:ilvl="0" w:tplc="6B4235D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7E4A22E8"/>
    <w:multiLevelType w:val="multilevel"/>
    <w:tmpl w:val="AD8C872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3"/>
  </w:num>
  <w:num w:numId="2">
    <w:abstractNumId w:val="2"/>
  </w:num>
  <w:num w:numId="3">
    <w:abstractNumId w:val="6"/>
  </w:num>
  <w:num w:numId="4">
    <w:abstractNumId w:val="11"/>
  </w:num>
  <w:num w:numId="5">
    <w:abstractNumId w:val="4"/>
  </w:num>
  <w:num w:numId="6">
    <w:abstractNumId w:val="0"/>
  </w:num>
  <w:num w:numId="7">
    <w:abstractNumId w:val="10"/>
  </w:num>
  <w:num w:numId="8">
    <w:abstractNumId w:val="1"/>
  </w:num>
  <w:num w:numId="9">
    <w:abstractNumId w:val="3"/>
  </w:num>
  <w:num w:numId="10">
    <w:abstractNumId w:val="5"/>
  </w:num>
  <w:num w:numId="11">
    <w:abstractNumId w:val="12"/>
  </w:num>
  <w:num w:numId="12">
    <w:abstractNumId w:val="9"/>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10E"/>
    <w:rsid w:val="0007002C"/>
    <w:rsid w:val="000D4DFF"/>
    <w:rsid w:val="000F5B74"/>
    <w:rsid w:val="00156141"/>
    <w:rsid w:val="00164BD8"/>
    <w:rsid w:val="00175630"/>
    <w:rsid w:val="001D3DCE"/>
    <w:rsid w:val="00241050"/>
    <w:rsid w:val="00272402"/>
    <w:rsid w:val="00295592"/>
    <w:rsid w:val="0033753F"/>
    <w:rsid w:val="003A799D"/>
    <w:rsid w:val="00423F4A"/>
    <w:rsid w:val="004B5E6A"/>
    <w:rsid w:val="004C2275"/>
    <w:rsid w:val="0056410E"/>
    <w:rsid w:val="00615F50"/>
    <w:rsid w:val="006721B0"/>
    <w:rsid w:val="00714ECE"/>
    <w:rsid w:val="00733ED3"/>
    <w:rsid w:val="007E3304"/>
    <w:rsid w:val="00811E5D"/>
    <w:rsid w:val="008D3FBB"/>
    <w:rsid w:val="009160BF"/>
    <w:rsid w:val="00923A95"/>
    <w:rsid w:val="0099417D"/>
    <w:rsid w:val="00A130FD"/>
    <w:rsid w:val="00AD1F2B"/>
    <w:rsid w:val="00B23824"/>
    <w:rsid w:val="00BE517E"/>
    <w:rsid w:val="00D046A4"/>
    <w:rsid w:val="00D22C4B"/>
    <w:rsid w:val="00D603F8"/>
    <w:rsid w:val="00DC2149"/>
    <w:rsid w:val="00F704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0BF"/>
    <w:pPr>
      <w:jc w:val="both"/>
    </w:pPr>
    <w:rPr>
      <w:rFonts w:ascii="Calibri" w:hAnsi="Calibri"/>
    </w:rPr>
  </w:style>
  <w:style w:type="paragraph" w:styleId="Heading1">
    <w:name w:val="heading 1"/>
    <w:basedOn w:val="TOC1"/>
    <w:next w:val="Normal"/>
    <w:link w:val="Heading1Char"/>
    <w:uiPriority w:val="9"/>
    <w:qFormat/>
    <w:rsid w:val="00175630"/>
    <w:pPr>
      <w:numPr>
        <w:numId w:val="4"/>
      </w:numPr>
      <w:spacing w:after="0"/>
      <w:ind w:left="431" w:hanging="431"/>
      <w:contextualSpacing/>
      <w:outlineLvl w:val="0"/>
    </w:pPr>
    <w:rPr>
      <w:smallCaps/>
      <w:spacing w:val="5"/>
      <w:sz w:val="36"/>
      <w:szCs w:val="36"/>
    </w:rPr>
  </w:style>
  <w:style w:type="paragraph" w:styleId="Heading2">
    <w:name w:val="heading 2"/>
    <w:basedOn w:val="TOC2"/>
    <w:next w:val="Normal"/>
    <w:link w:val="Heading2Char"/>
    <w:uiPriority w:val="9"/>
    <w:unhideWhenUsed/>
    <w:qFormat/>
    <w:rsid w:val="00295592"/>
    <w:pPr>
      <w:numPr>
        <w:ilvl w:val="1"/>
        <w:numId w:val="4"/>
      </w:numPr>
      <w:spacing w:before="200" w:after="0" w:line="271" w:lineRule="auto"/>
      <w:outlineLvl w:val="1"/>
    </w:pPr>
    <w:rPr>
      <w:smallCaps/>
      <w:sz w:val="28"/>
      <w:szCs w:val="28"/>
    </w:rPr>
  </w:style>
  <w:style w:type="paragraph" w:styleId="Heading3">
    <w:name w:val="heading 3"/>
    <w:basedOn w:val="TOC3"/>
    <w:next w:val="Normal"/>
    <w:link w:val="Heading3Char"/>
    <w:autoRedefine/>
    <w:uiPriority w:val="9"/>
    <w:unhideWhenUsed/>
    <w:qFormat/>
    <w:rsid w:val="00B23824"/>
    <w:pPr>
      <w:numPr>
        <w:ilvl w:val="2"/>
        <w:numId w:val="4"/>
      </w:numPr>
      <w:spacing w:before="20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733ED3"/>
    <w:pPr>
      <w:numPr>
        <w:ilvl w:val="3"/>
        <w:numId w:val="4"/>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733ED3"/>
    <w:pPr>
      <w:numPr>
        <w:ilvl w:val="4"/>
        <w:numId w:val="4"/>
      </w:num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33ED3"/>
    <w:pPr>
      <w:numPr>
        <w:ilvl w:val="5"/>
        <w:numId w:val="4"/>
      </w:num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33ED3"/>
    <w:pPr>
      <w:numPr>
        <w:ilvl w:val="6"/>
        <w:numId w:val="4"/>
      </w:num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33ED3"/>
    <w:pPr>
      <w:numPr>
        <w:ilvl w:val="7"/>
        <w:numId w:val="4"/>
      </w:num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33ED3"/>
    <w:pPr>
      <w:numPr>
        <w:ilvl w:val="8"/>
        <w:numId w:val="4"/>
      </w:num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41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41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10E"/>
    <w:rPr>
      <w:rFonts w:ascii="Tahoma" w:hAnsi="Tahoma" w:cs="Tahoma"/>
      <w:sz w:val="16"/>
      <w:szCs w:val="16"/>
    </w:rPr>
  </w:style>
  <w:style w:type="paragraph" w:styleId="Header">
    <w:name w:val="header"/>
    <w:basedOn w:val="Normal"/>
    <w:link w:val="HeaderChar"/>
    <w:uiPriority w:val="99"/>
    <w:unhideWhenUsed/>
    <w:rsid w:val="004C22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2275"/>
  </w:style>
  <w:style w:type="paragraph" w:styleId="Footer">
    <w:name w:val="footer"/>
    <w:basedOn w:val="Normal"/>
    <w:link w:val="FooterChar"/>
    <w:uiPriority w:val="99"/>
    <w:unhideWhenUsed/>
    <w:rsid w:val="004C22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2275"/>
  </w:style>
  <w:style w:type="character" w:customStyle="1" w:styleId="Heading1Char">
    <w:name w:val="Heading 1 Char"/>
    <w:basedOn w:val="DefaultParagraphFont"/>
    <w:link w:val="Heading1"/>
    <w:uiPriority w:val="9"/>
    <w:rsid w:val="00175630"/>
    <w:rPr>
      <w:rFonts w:ascii="Calibri" w:hAnsi="Calibri"/>
      <w:smallCaps/>
      <w:spacing w:val="5"/>
      <w:sz w:val="36"/>
      <w:szCs w:val="36"/>
    </w:rPr>
  </w:style>
  <w:style w:type="character" w:customStyle="1" w:styleId="Heading2Char">
    <w:name w:val="Heading 2 Char"/>
    <w:basedOn w:val="DefaultParagraphFont"/>
    <w:link w:val="Heading2"/>
    <w:uiPriority w:val="9"/>
    <w:rsid w:val="00295592"/>
    <w:rPr>
      <w:rFonts w:ascii="Calibri" w:hAnsi="Calibri"/>
      <w:smallCaps/>
      <w:sz w:val="28"/>
      <w:szCs w:val="28"/>
    </w:rPr>
  </w:style>
  <w:style w:type="paragraph" w:styleId="Caption">
    <w:name w:val="caption"/>
    <w:basedOn w:val="Normal"/>
    <w:next w:val="Normal"/>
    <w:link w:val="CaptionChar"/>
    <w:uiPriority w:val="35"/>
    <w:unhideWhenUsed/>
    <w:rsid w:val="004B5E6A"/>
    <w:pPr>
      <w:spacing w:line="240" w:lineRule="auto"/>
    </w:pPr>
    <w:rPr>
      <w:b/>
      <w:bCs/>
      <w:color w:val="4F81BD" w:themeColor="accent1"/>
      <w:sz w:val="18"/>
      <w:szCs w:val="18"/>
    </w:rPr>
  </w:style>
  <w:style w:type="paragraph" w:styleId="TOCHeading">
    <w:name w:val="TOC Heading"/>
    <w:basedOn w:val="Heading1"/>
    <w:next w:val="Normal"/>
    <w:uiPriority w:val="39"/>
    <w:unhideWhenUsed/>
    <w:qFormat/>
    <w:rsid w:val="00733ED3"/>
    <w:pPr>
      <w:outlineLvl w:val="9"/>
    </w:pPr>
    <w:rPr>
      <w:lang w:bidi="en-US"/>
    </w:rPr>
  </w:style>
  <w:style w:type="paragraph" w:styleId="TOC1">
    <w:name w:val="toc 1"/>
    <w:basedOn w:val="Normal"/>
    <w:next w:val="Normal"/>
    <w:autoRedefine/>
    <w:uiPriority w:val="39"/>
    <w:unhideWhenUsed/>
    <w:rsid w:val="004B5E6A"/>
    <w:pPr>
      <w:spacing w:after="100"/>
    </w:pPr>
  </w:style>
  <w:style w:type="paragraph" w:styleId="TOC2">
    <w:name w:val="toc 2"/>
    <w:basedOn w:val="Normal"/>
    <w:next w:val="Normal"/>
    <w:autoRedefine/>
    <w:uiPriority w:val="39"/>
    <w:unhideWhenUsed/>
    <w:rsid w:val="004B5E6A"/>
    <w:pPr>
      <w:spacing w:after="100"/>
      <w:ind w:left="220"/>
    </w:pPr>
  </w:style>
  <w:style w:type="character" w:styleId="Hyperlink">
    <w:name w:val="Hyperlink"/>
    <w:basedOn w:val="DefaultParagraphFont"/>
    <w:uiPriority w:val="99"/>
    <w:unhideWhenUsed/>
    <w:rsid w:val="004B5E6A"/>
    <w:rPr>
      <w:color w:val="0000FF" w:themeColor="hyperlink"/>
      <w:u w:val="single"/>
    </w:rPr>
  </w:style>
  <w:style w:type="paragraph" w:styleId="TableofFigures">
    <w:name w:val="table of figures"/>
    <w:basedOn w:val="Normal"/>
    <w:next w:val="Normal"/>
    <w:uiPriority w:val="99"/>
    <w:unhideWhenUsed/>
    <w:rsid w:val="004B5E6A"/>
    <w:pPr>
      <w:spacing w:after="0"/>
    </w:pPr>
  </w:style>
  <w:style w:type="character" w:customStyle="1" w:styleId="Heading3Char">
    <w:name w:val="Heading 3 Char"/>
    <w:basedOn w:val="DefaultParagraphFont"/>
    <w:link w:val="Heading3"/>
    <w:uiPriority w:val="9"/>
    <w:rsid w:val="00B23824"/>
    <w:rPr>
      <w:rFonts w:ascii="Calibri" w:hAnsi="Calibri"/>
      <w:i/>
      <w:iCs/>
      <w:smallCaps/>
      <w:spacing w:val="5"/>
      <w:sz w:val="26"/>
      <w:szCs w:val="26"/>
    </w:rPr>
  </w:style>
  <w:style w:type="character" w:customStyle="1" w:styleId="Heading4Char">
    <w:name w:val="Heading 4 Char"/>
    <w:basedOn w:val="DefaultParagraphFont"/>
    <w:link w:val="Heading4"/>
    <w:uiPriority w:val="9"/>
    <w:semiHidden/>
    <w:rsid w:val="00733ED3"/>
    <w:rPr>
      <w:rFonts w:ascii="Calibri" w:hAnsi="Calibri"/>
      <w:b/>
      <w:bCs/>
      <w:spacing w:val="5"/>
      <w:sz w:val="24"/>
      <w:szCs w:val="24"/>
    </w:rPr>
  </w:style>
  <w:style w:type="character" w:customStyle="1" w:styleId="Heading5Char">
    <w:name w:val="Heading 5 Char"/>
    <w:basedOn w:val="DefaultParagraphFont"/>
    <w:link w:val="Heading5"/>
    <w:uiPriority w:val="9"/>
    <w:semiHidden/>
    <w:rsid w:val="00733ED3"/>
    <w:rPr>
      <w:rFonts w:ascii="Calibri" w:hAnsi="Calibri"/>
      <w:i/>
      <w:iCs/>
      <w:sz w:val="24"/>
      <w:szCs w:val="24"/>
    </w:rPr>
  </w:style>
  <w:style w:type="character" w:customStyle="1" w:styleId="Heading6Char">
    <w:name w:val="Heading 6 Char"/>
    <w:basedOn w:val="DefaultParagraphFont"/>
    <w:link w:val="Heading6"/>
    <w:uiPriority w:val="9"/>
    <w:semiHidden/>
    <w:rsid w:val="00733ED3"/>
    <w:rPr>
      <w:rFonts w:ascii="Calibri" w:hAnsi="Calibr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33ED3"/>
    <w:rPr>
      <w:rFonts w:ascii="Calibri" w:hAnsi="Calibr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33ED3"/>
    <w:rPr>
      <w:rFonts w:ascii="Calibri" w:hAnsi="Calibri"/>
      <w:b/>
      <w:bCs/>
      <w:color w:val="7F7F7F" w:themeColor="text1" w:themeTint="80"/>
      <w:sz w:val="20"/>
      <w:szCs w:val="20"/>
    </w:rPr>
  </w:style>
  <w:style w:type="character" w:customStyle="1" w:styleId="Heading9Char">
    <w:name w:val="Heading 9 Char"/>
    <w:basedOn w:val="DefaultParagraphFont"/>
    <w:link w:val="Heading9"/>
    <w:uiPriority w:val="9"/>
    <w:semiHidden/>
    <w:rsid w:val="00733ED3"/>
    <w:rPr>
      <w:rFonts w:ascii="Calibri" w:hAnsi="Calibri"/>
      <w:b/>
      <w:bCs/>
      <w:i/>
      <w:iCs/>
      <w:color w:val="7F7F7F" w:themeColor="text1" w:themeTint="80"/>
      <w:sz w:val="18"/>
      <w:szCs w:val="18"/>
    </w:rPr>
  </w:style>
  <w:style w:type="paragraph" w:styleId="Title">
    <w:name w:val="Title"/>
    <w:basedOn w:val="Normal"/>
    <w:next w:val="Normal"/>
    <w:link w:val="TitleChar"/>
    <w:uiPriority w:val="10"/>
    <w:qFormat/>
    <w:rsid w:val="00733ED3"/>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33ED3"/>
    <w:rPr>
      <w:smallCaps/>
      <w:sz w:val="52"/>
      <w:szCs w:val="52"/>
    </w:rPr>
  </w:style>
  <w:style w:type="paragraph" w:styleId="Subtitle">
    <w:name w:val="Subtitle"/>
    <w:basedOn w:val="Normal"/>
    <w:next w:val="Normal"/>
    <w:link w:val="SubtitleChar"/>
    <w:uiPriority w:val="11"/>
    <w:qFormat/>
    <w:rsid w:val="00733ED3"/>
    <w:rPr>
      <w:i/>
      <w:iCs/>
      <w:smallCaps/>
      <w:spacing w:val="10"/>
      <w:sz w:val="28"/>
      <w:szCs w:val="28"/>
    </w:rPr>
  </w:style>
  <w:style w:type="character" w:customStyle="1" w:styleId="SubtitleChar">
    <w:name w:val="Subtitle Char"/>
    <w:basedOn w:val="DefaultParagraphFont"/>
    <w:link w:val="Subtitle"/>
    <w:uiPriority w:val="11"/>
    <w:rsid w:val="00733ED3"/>
    <w:rPr>
      <w:i/>
      <w:iCs/>
      <w:smallCaps/>
      <w:spacing w:val="10"/>
      <w:sz w:val="28"/>
      <w:szCs w:val="28"/>
    </w:rPr>
  </w:style>
  <w:style w:type="character" w:styleId="Strong">
    <w:name w:val="Strong"/>
    <w:uiPriority w:val="22"/>
    <w:qFormat/>
    <w:rsid w:val="00733ED3"/>
    <w:rPr>
      <w:b/>
      <w:bCs/>
    </w:rPr>
  </w:style>
  <w:style w:type="character" w:styleId="Emphasis">
    <w:name w:val="Emphasis"/>
    <w:uiPriority w:val="20"/>
    <w:qFormat/>
    <w:rsid w:val="00733ED3"/>
    <w:rPr>
      <w:b/>
      <w:bCs/>
      <w:i/>
      <w:iCs/>
      <w:spacing w:val="10"/>
    </w:rPr>
  </w:style>
  <w:style w:type="paragraph" w:styleId="NoSpacing">
    <w:name w:val="No Spacing"/>
    <w:basedOn w:val="Normal"/>
    <w:uiPriority w:val="1"/>
    <w:qFormat/>
    <w:rsid w:val="00733ED3"/>
    <w:pPr>
      <w:spacing w:after="0" w:line="240" w:lineRule="auto"/>
    </w:pPr>
  </w:style>
  <w:style w:type="paragraph" w:styleId="ListParagraph">
    <w:name w:val="List Paragraph"/>
    <w:basedOn w:val="Normal"/>
    <w:link w:val="ListParagraphChar"/>
    <w:uiPriority w:val="34"/>
    <w:qFormat/>
    <w:rsid w:val="00733ED3"/>
    <w:pPr>
      <w:ind w:left="720"/>
      <w:contextualSpacing/>
    </w:pPr>
  </w:style>
  <w:style w:type="paragraph" w:styleId="Quote">
    <w:name w:val="Quote"/>
    <w:basedOn w:val="Normal"/>
    <w:next w:val="Normal"/>
    <w:link w:val="QuoteChar"/>
    <w:uiPriority w:val="29"/>
    <w:qFormat/>
    <w:rsid w:val="00733ED3"/>
    <w:rPr>
      <w:i/>
      <w:iCs/>
    </w:rPr>
  </w:style>
  <w:style w:type="character" w:customStyle="1" w:styleId="QuoteChar">
    <w:name w:val="Quote Char"/>
    <w:basedOn w:val="DefaultParagraphFont"/>
    <w:link w:val="Quote"/>
    <w:uiPriority w:val="29"/>
    <w:rsid w:val="00733ED3"/>
    <w:rPr>
      <w:i/>
      <w:iCs/>
    </w:rPr>
  </w:style>
  <w:style w:type="paragraph" w:styleId="IntenseQuote">
    <w:name w:val="Intense Quote"/>
    <w:basedOn w:val="Normal"/>
    <w:next w:val="Normal"/>
    <w:link w:val="IntenseQuoteChar"/>
    <w:uiPriority w:val="30"/>
    <w:qFormat/>
    <w:rsid w:val="00733ED3"/>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33ED3"/>
    <w:rPr>
      <w:i/>
      <w:iCs/>
    </w:rPr>
  </w:style>
  <w:style w:type="character" w:styleId="SubtleEmphasis">
    <w:name w:val="Subtle Emphasis"/>
    <w:uiPriority w:val="19"/>
    <w:qFormat/>
    <w:rsid w:val="00733ED3"/>
    <w:rPr>
      <w:i/>
      <w:iCs/>
    </w:rPr>
  </w:style>
  <w:style w:type="character" w:styleId="IntenseEmphasis">
    <w:name w:val="Intense Emphasis"/>
    <w:uiPriority w:val="21"/>
    <w:qFormat/>
    <w:rsid w:val="00733ED3"/>
    <w:rPr>
      <w:b/>
      <w:bCs/>
      <w:i/>
      <w:iCs/>
    </w:rPr>
  </w:style>
  <w:style w:type="character" w:styleId="SubtleReference">
    <w:name w:val="Subtle Reference"/>
    <w:basedOn w:val="DefaultParagraphFont"/>
    <w:uiPriority w:val="31"/>
    <w:qFormat/>
    <w:rsid w:val="00733ED3"/>
    <w:rPr>
      <w:smallCaps/>
    </w:rPr>
  </w:style>
  <w:style w:type="character" w:styleId="IntenseReference">
    <w:name w:val="Intense Reference"/>
    <w:uiPriority w:val="32"/>
    <w:qFormat/>
    <w:rsid w:val="00733ED3"/>
    <w:rPr>
      <w:b/>
      <w:bCs/>
      <w:smallCaps/>
    </w:rPr>
  </w:style>
  <w:style w:type="character" w:styleId="BookTitle">
    <w:name w:val="Book Title"/>
    <w:basedOn w:val="DefaultParagraphFont"/>
    <w:uiPriority w:val="33"/>
    <w:qFormat/>
    <w:rsid w:val="00733ED3"/>
    <w:rPr>
      <w:i/>
      <w:iCs/>
      <w:smallCaps/>
      <w:spacing w:val="5"/>
    </w:rPr>
  </w:style>
  <w:style w:type="paragraph" w:styleId="TOC3">
    <w:name w:val="toc 3"/>
    <w:basedOn w:val="Normal"/>
    <w:next w:val="Normal"/>
    <w:autoRedefine/>
    <w:uiPriority w:val="39"/>
    <w:unhideWhenUsed/>
    <w:rsid w:val="00B23824"/>
    <w:pPr>
      <w:spacing w:after="100"/>
      <w:ind w:left="440"/>
    </w:pPr>
  </w:style>
  <w:style w:type="paragraph" w:customStyle="1" w:styleId="Captions">
    <w:name w:val="Captions"/>
    <w:basedOn w:val="Caption"/>
    <w:link w:val="CaptionsChar"/>
    <w:qFormat/>
    <w:rsid w:val="00811E5D"/>
    <w:pPr>
      <w:jc w:val="center"/>
    </w:pPr>
    <w:rPr>
      <w:color w:val="236951"/>
      <w:sz w:val="22"/>
      <w:szCs w:val="22"/>
    </w:rPr>
  </w:style>
  <w:style w:type="character" w:customStyle="1" w:styleId="CaptionChar">
    <w:name w:val="Caption Char"/>
    <w:basedOn w:val="DefaultParagraphFont"/>
    <w:link w:val="Caption"/>
    <w:uiPriority w:val="35"/>
    <w:rsid w:val="00811E5D"/>
    <w:rPr>
      <w:rFonts w:ascii="Calibri" w:hAnsi="Calibri"/>
      <w:b/>
      <w:bCs/>
      <w:color w:val="4F81BD" w:themeColor="accent1"/>
      <w:sz w:val="18"/>
      <w:szCs w:val="18"/>
    </w:rPr>
  </w:style>
  <w:style w:type="character" w:customStyle="1" w:styleId="CaptionsChar">
    <w:name w:val="Captions Char"/>
    <w:basedOn w:val="CaptionChar"/>
    <w:link w:val="Captions"/>
    <w:rsid w:val="00811E5D"/>
    <w:rPr>
      <w:rFonts w:ascii="Calibri" w:hAnsi="Calibri"/>
      <w:b/>
      <w:bCs/>
      <w:color w:val="236951"/>
      <w:sz w:val="18"/>
      <w:szCs w:val="18"/>
    </w:rPr>
  </w:style>
  <w:style w:type="paragraph" w:customStyle="1" w:styleId="BulletPoint1">
    <w:name w:val="Bullet Point 1"/>
    <w:basedOn w:val="ListParagraph"/>
    <w:link w:val="BulletPoint1Char"/>
    <w:qFormat/>
    <w:rsid w:val="006721B0"/>
    <w:pPr>
      <w:numPr>
        <w:numId w:val="5"/>
      </w:numPr>
    </w:pPr>
  </w:style>
  <w:style w:type="paragraph" w:customStyle="1" w:styleId="BulletPoint2">
    <w:name w:val="Bullet Point 2"/>
    <w:basedOn w:val="BulletPoint1"/>
    <w:link w:val="BulletPoint2Char"/>
    <w:qFormat/>
    <w:rsid w:val="006721B0"/>
    <w:pPr>
      <w:numPr>
        <w:numId w:val="6"/>
      </w:numPr>
      <w:ind w:hanging="11"/>
    </w:pPr>
  </w:style>
  <w:style w:type="character" w:customStyle="1" w:styleId="ListParagraphChar">
    <w:name w:val="List Paragraph Char"/>
    <w:basedOn w:val="DefaultParagraphFont"/>
    <w:link w:val="ListParagraph"/>
    <w:uiPriority w:val="34"/>
    <w:rsid w:val="006721B0"/>
    <w:rPr>
      <w:rFonts w:ascii="Calibri" w:hAnsi="Calibri"/>
    </w:rPr>
  </w:style>
  <w:style w:type="character" w:customStyle="1" w:styleId="BulletPoint1Char">
    <w:name w:val="Bullet Point 1 Char"/>
    <w:basedOn w:val="ListParagraphChar"/>
    <w:link w:val="BulletPoint1"/>
    <w:rsid w:val="006721B0"/>
    <w:rPr>
      <w:rFonts w:ascii="Calibri" w:hAnsi="Calibri"/>
    </w:rPr>
  </w:style>
  <w:style w:type="character" w:customStyle="1" w:styleId="BulletPoint2Char">
    <w:name w:val="Bullet Point 2 Char"/>
    <w:basedOn w:val="BulletPoint1Char"/>
    <w:link w:val="BulletPoint2"/>
    <w:rsid w:val="006721B0"/>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0BF"/>
    <w:pPr>
      <w:jc w:val="both"/>
    </w:pPr>
    <w:rPr>
      <w:rFonts w:ascii="Calibri" w:hAnsi="Calibri"/>
    </w:rPr>
  </w:style>
  <w:style w:type="paragraph" w:styleId="Heading1">
    <w:name w:val="heading 1"/>
    <w:basedOn w:val="TOC1"/>
    <w:next w:val="Normal"/>
    <w:link w:val="Heading1Char"/>
    <w:uiPriority w:val="9"/>
    <w:qFormat/>
    <w:rsid w:val="00175630"/>
    <w:pPr>
      <w:numPr>
        <w:numId w:val="4"/>
      </w:numPr>
      <w:spacing w:after="0"/>
      <w:ind w:left="431" w:hanging="431"/>
      <w:contextualSpacing/>
      <w:outlineLvl w:val="0"/>
    </w:pPr>
    <w:rPr>
      <w:smallCaps/>
      <w:spacing w:val="5"/>
      <w:sz w:val="36"/>
      <w:szCs w:val="36"/>
    </w:rPr>
  </w:style>
  <w:style w:type="paragraph" w:styleId="Heading2">
    <w:name w:val="heading 2"/>
    <w:basedOn w:val="TOC2"/>
    <w:next w:val="Normal"/>
    <w:link w:val="Heading2Char"/>
    <w:uiPriority w:val="9"/>
    <w:unhideWhenUsed/>
    <w:qFormat/>
    <w:rsid w:val="00295592"/>
    <w:pPr>
      <w:numPr>
        <w:ilvl w:val="1"/>
        <w:numId w:val="4"/>
      </w:numPr>
      <w:spacing w:before="200" w:after="0" w:line="271" w:lineRule="auto"/>
      <w:outlineLvl w:val="1"/>
    </w:pPr>
    <w:rPr>
      <w:smallCaps/>
      <w:sz w:val="28"/>
      <w:szCs w:val="28"/>
    </w:rPr>
  </w:style>
  <w:style w:type="paragraph" w:styleId="Heading3">
    <w:name w:val="heading 3"/>
    <w:basedOn w:val="TOC3"/>
    <w:next w:val="Normal"/>
    <w:link w:val="Heading3Char"/>
    <w:autoRedefine/>
    <w:uiPriority w:val="9"/>
    <w:unhideWhenUsed/>
    <w:qFormat/>
    <w:rsid w:val="00B23824"/>
    <w:pPr>
      <w:numPr>
        <w:ilvl w:val="2"/>
        <w:numId w:val="4"/>
      </w:numPr>
      <w:spacing w:before="20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733ED3"/>
    <w:pPr>
      <w:numPr>
        <w:ilvl w:val="3"/>
        <w:numId w:val="4"/>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733ED3"/>
    <w:pPr>
      <w:numPr>
        <w:ilvl w:val="4"/>
        <w:numId w:val="4"/>
      </w:num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33ED3"/>
    <w:pPr>
      <w:numPr>
        <w:ilvl w:val="5"/>
        <w:numId w:val="4"/>
      </w:num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33ED3"/>
    <w:pPr>
      <w:numPr>
        <w:ilvl w:val="6"/>
        <w:numId w:val="4"/>
      </w:num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33ED3"/>
    <w:pPr>
      <w:numPr>
        <w:ilvl w:val="7"/>
        <w:numId w:val="4"/>
      </w:num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33ED3"/>
    <w:pPr>
      <w:numPr>
        <w:ilvl w:val="8"/>
        <w:numId w:val="4"/>
      </w:num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41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41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10E"/>
    <w:rPr>
      <w:rFonts w:ascii="Tahoma" w:hAnsi="Tahoma" w:cs="Tahoma"/>
      <w:sz w:val="16"/>
      <w:szCs w:val="16"/>
    </w:rPr>
  </w:style>
  <w:style w:type="paragraph" w:styleId="Header">
    <w:name w:val="header"/>
    <w:basedOn w:val="Normal"/>
    <w:link w:val="HeaderChar"/>
    <w:uiPriority w:val="99"/>
    <w:unhideWhenUsed/>
    <w:rsid w:val="004C22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2275"/>
  </w:style>
  <w:style w:type="paragraph" w:styleId="Footer">
    <w:name w:val="footer"/>
    <w:basedOn w:val="Normal"/>
    <w:link w:val="FooterChar"/>
    <w:uiPriority w:val="99"/>
    <w:unhideWhenUsed/>
    <w:rsid w:val="004C22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2275"/>
  </w:style>
  <w:style w:type="character" w:customStyle="1" w:styleId="Heading1Char">
    <w:name w:val="Heading 1 Char"/>
    <w:basedOn w:val="DefaultParagraphFont"/>
    <w:link w:val="Heading1"/>
    <w:uiPriority w:val="9"/>
    <w:rsid w:val="00175630"/>
    <w:rPr>
      <w:rFonts w:ascii="Calibri" w:hAnsi="Calibri"/>
      <w:smallCaps/>
      <w:spacing w:val="5"/>
      <w:sz w:val="36"/>
      <w:szCs w:val="36"/>
    </w:rPr>
  </w:style>
  <w:style w:type="character" w:customStyle="1" w:styleId="Heading2Char">
    <w:name w:val="Heading 2 Char"/>
    <w:basedOn w:val="DefaultParagraphFont"/>
    <w:link w:val="Heading2"/>
    <w:uiPriority w:val="9"/>
    <w:rsid w:val="00295592"/>
    <w:rPr>
      <w:rFonts w:ascii="Calibri" w:hAnsi="Calibri"/>
      <w:smallCaps/>
      <w:sz w:val="28"/>
      <w:szCs w:val="28"/>
    </w:rPr>
  </w:style>
  <w:style w:type="paragraph" w:styleId="Caption">
    <w:name w:val="caption"/>
    <w:basedOn w:val="Normal"/>
    <w:next w:val="Normal"/>
    <w:link w:val="CaptionChar"/>
    <w:uiPriority w:val="35"/>
    <w:unhideWhenUsed/>
    <w:rsid w:val="004B5E6A"/>
    <w:pPr>
      <w:spacing w:line="240" w:lineRule="auto"/>
    </w:pPr>
    <w:rPr>
      <w:b/>
      <w:bCs/>
      <w:color w:val="4F81BD" w:themeColor="accent1"/>
      <w:sz w:val="18"/>
      <w:szCs w:val="18"/>
    </w:rPr>
  </w:style>
  <w:style w:type="paragraph" w:styleId="TOCHeading">
    <w:name w:val="TOC Heading"/>
    <w:basedOn w:val="Heading1"/>
    <w:next w:val="Normal"/>
    <w:uiPriority w:val="39"/>
    <w:unhideWhenUsed/>
    <w:qFormat/>
    <w:rsid w:val="00733ED3"/>
    <w:pPr>
      <w:outlineLvl w:val="9"/>
    </w:pPr>
    <w:rPr>
      <w:lang w:bidi="en-US"/>
    </w:rPr>
  </w:style>
  <w:style w:type="paragraph" w:styleId="TOC1">
    <w:name w:val="toc 1"/>
    <w:basedOn w:val="Normal"/>
    <w:next w:val="Normal"/>
    <w:autoRedefine/>
    <w:uiPriority w:val="39"/>
    <w:unhideWhenUsed/>
    <w:rsid w:val="004B5E6A"/>
    <w:pPr>
      <w:spacing w:after="100"/>
    </w:pPr>
  </w:style>
  <w:style w:type="paragraph" w:styleId="TOC2">
    <w:name w:val="toc 2"/>
    <w:basedOn w:val="Normal"/>
    <w:next w:val="Normal"/>
    <w:autoRedefine/>
    <w:uiPriority w:val="39"/>
    <w:unhideWhenUsed/>
    <w:rsid w:val="004B5E6A"/>
    <w:pPr>
      <w:spacing w:after="100"/>
      <w:ind w:left="220"/>
    </w:pPr>
  </w:style>
  <w:style w:type="character" w:styleId="Hyperlink">
    <w:name w:val="Hyperlink"/>
    <w:basedOn w:val="DefaultParagraphFont"/>
    <w:uiPriority w:val="99"/>
    <w:unhideWhenUsed/>
    <w:rsid w:val="004B5E6A"/>
    <w:rPr>
      <w:color w:val="0000FF" w:themeColor="hyperlink"/>
      <w:u w:val="single"/>
    </w:rPr>
  </w:style>
  <w:style w:type="paragraph" w:styleId="TableofFigures">
    <w:name w:val="table of figures"/>
    <w:basedOn w:val="Normal"/>
    <w:next w:val="Normal"/>
    <w:uiPriority w:val="99"/>
    <w:unhideWhenUsed/>
    <w:rsid w:val="004B5E6A"/>
    <w:pPr>
      <w:spacing w:after="0"/>
    </w:pPr>
  </w:style>
  <w:style w:type="character" w:customStyle="1" w:styleId="Heading3Char">
    <w:name w:val="Heading 3 Char"/>
    <w:basedOn w:val="DefaultParagraphFont"/>
    <w:link w:val="Heading3"/>
    <w:uiPriority w:val="9"/>
    <w:rsid w:val="00B23824"/>
    <w:rPr>
      <w:rFonts w:ascii="Calibri" w:hAnsi="Calibri"/>
      <w:i/>
      <w:iCs/>
      <w:smallCaps/>
      <w:spacing w:val="5"/>
      <w:sz w:val="26"/>
      <w:szCs w:val="26"/>
    </w:rPr>
  </w:style>
  <w:style w:type="character" w:customStyle="1" w:styleId="Heading4Char">
    <w:name w:val="Heading 4 Char"/>
    <w:basedOn w:val="DefaultParagraphFont"/>
    <w:link w:val="Heading4"/>
    <w:uiPriority w:val="9"/>
    <w:semiHidden/>
    <w:rsid w:val="00733ED3"/>
    <w:rPr>
      <w:rFonts w:ascii="Calibri" w:hAnsi="Calibri"/>
      <w:b/>
      <w:bCs/>
      <w:spacing w:val="5"/>
      <w:sz w:val="24"/>
      <w:szCs w:val="24"/>
    </w:rPr>
  </w:style>
  <w:style w:type="character" w:customStyle="1" w:styleId="Heading5Char">
    <w:name w:val="Heading 5 Char"/>
    <w:basedOn w:val="DefaultParagraphFont"/>
    <w:link w:val="Heading5"/>
    <w:uiPriority w:val="9"/>
    <w:semiHidden/>
    <w:rsid w:val="00733ED3"/>
    <w:rPr>
      <w:rFonts w:ascii="Calibri" w:hAnsi="Calibri"/>
      <w:i/>
      <w:iCs/>
      <w:sz w:val="24"/>
      <w:szCs w:val="24"/>
    </w:rPr>
  </w:style>
  <w:style w:type="character" w:customStyle="1" w:styleId="Heading6Char">
    <w:name w:val="Heading 6 Char"/>
    <w:basedOn w:val="DefaultParagraphFont"/>
    <w:link w:val="Heading6"/>
    <w:uiPriority w:val="9"/>
    <w:semiHidden/>
    <w:rsid w:val="00733ED3"/>
    <w:rPr>
      <w:rFonts w:ascii="Calibri" w:hAnsi="Calibr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33ED3"/>
    <w:rPr>
      <w:rFonts w:ascii="Calibri" w:hAnsi="Calibr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33ED3"/>
    <w:rPr>
      <w:rFonts w:ascii="Calibri" w:hAnsi="Calibri"/>
      <w:b/>
      <w:bCs/>
      <w:color w:val="7F7F7F" w:themeColor="text1" w:themeTint="80"/>
      <w:sz w:val="20"/>
      <w:szCs w:val="20"/>
    </w:rPr>
  </w:style>
  <w:style w:type="character" w:customStyle="1" w:styleId="Heading9Char">
    <w:name w:val="Heading 9 Char"/>
    <w:basedOn w:val="DefaultParagraphFont"/>
    <w:link w:val="Heading9"/>
    <w:uiPriority w:val="9"/>
    <w:semiHidden/>
    <w:rsid w:val="00733ED3"/>
    <w:rPr>
      <w:rFonts w:ascii="Calibri" w:hAnsi="Calibri"/>
      <w:b/>
      <w:bCs/>
      <w:i/>
      <w:iCs/>
      <w:color w:val="7F7F7F" w:themeColor="text1" w:themeTint="80"/>
      <w:sz w:val="18"/>
      <w:szCs w:val="18"/>
    </w:rPr>
  </w:style>
  <w:style w:type="paragraph" w:styleId="Title">
    <w:name w:val="Title"/>
    <w:basedOn w:val="Normal"/>
    <w:next w:val="Normal"/>
    <w:link w:val="TitleChar"/>
    <w:uiPriority w:val="10"/>
    <w:qFormat/>
    <w:rsid w:val="00733ED3"/>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33ED3"/>
    <w:rPr>
      <w:smallCaps/>
      <w:sz w:val="52"/>
      <w:szCs w:val="52"/>
    </w:rPr>
  </w:style>
  <w:style w:type="paragraph" w:styleId="Subtitle">
    <w:name w:val="Subtitle"/>
    <w:basedOn w:val="Normal"/>
    <w:next w:val="Normal"/>
    <w:link w:val="SubtitleChar"/>
    <w:uiPriority w:val="11"/>
    <w:qFormat/>
    <w:rsid w:val="00733ED3"/>
    <w:rPr>
      <w:i/>
      <w:iCs/>
      <w:smallCaps/>
      <w:spacing w:val="10"/>
      <w:sz w:val="28"/>
      <w:szCs w:val="28"/>
    </w:rPr>
  </w:style>
  <w:style w:type="character" w:customStyle="1" w:styleId="SubtitleChar">
    <w:name w:val="Subtitle Char"/>
    <w:basedOn w:val="DefaultParagraphFont"/>
    <w:link w:val="Subtitle"/>
    <w:uiPriority w:val="11"/>
    <w:rsid w:val="00733ED3"/>
    <w:rPr>
      <w:i/>
      <w:iCs/>
      <w:smallCaps/>
      <w:spacing w:val="10"/>
      <w:sz w:val="28"/>
      <w:szCs w:val="28"/>
    </w:rPr>
  </w:style>
  <w:style w:type="character" w:styleId="Strong">
    <w:name w:val="Strong"/>
    <w:uiPriority w:val="22"/>
    <w:qFormat/>
    <w:rsid w:val="00733ED3"/>
    <w:rPr>
      <w:b/>
      <w:bCs/>
    </w:rPr>
  </w:style>
  <w:style w:type="character" w:styleId="Emphasis">
    <w:name w:val="Emphasis"/>
    <w:uiPriority w:val="20"/>
    <w:qFormat/>
    <w:rsid w:val="00733ED3"/>
    <w:rPr>
      <w:b/>
      <w:bCs/>
      <w:i/>
      <w:iCs/>
      <w:spacing w:val="10"/>
    </w:rPr>
  </w:style>
  <w:style w:type="paragraph" w:styleId="NoSpacing">
    <w:name w:val="No Spacing"/>
    <w:basedOn w:val="Normal"/>
    <w:uiPriority w:val="1"/>
    <w:qFormat/>
    <w:rsid w:val="00733ED3"/>
    <w:pPr>
      <w:spacing w:after="0" w:line="240" w:lineRule="auto"/>
    </w:pPr>
  </w:style>
  <w:style w:type="paragraph" w:styleId="ListParagraph">
    <w:name w:val="List Paragraph"/>
    <w:basedOn w:val="Normal"/>
    <w:link w:val="ListParagraphChar"/>
    <w:uiPriority w:val="34"/>
    <w:qFormat/>
    <w:rsid w:val="00733ED3"/>
    <w:pPr>
      <w:ind w:left="720"/>
      <w:contextualSpacing/>
    </w:pPr>
  </w:style>
  <w:style w:type="paragraph" w:styleId="Quote">
    <w:name w:val="Quote"/>
    <w:basedOn w:val="Normal"/>
    <w:next w:val="Normal"/>
    <w:link w:val="QuoteChar"/>
    <w:uiPriority w:val="29"/>
    <w:qFormat/>
    <w:rsid w:val="00733ED3"/>
    <w:rPr>
      <w:i/>
      <w:iCs/>
    </w:rPr>
  </w:style>
  <w:style w:type="character" w:customStyle="1" w:styleId="QuoteChar">
    <w:name w:val="Quote Char"/>
    <w:basedOn w:val="DefaultParagraphFont"/>
    <w:link w:val="Quote"/>
    <w:uiPriority w:val="29"/>
    <w:rsid w:val="00733ED3"/>
    <w:rPr>
      <w:i/>
      <w:iCs/>
    </w:rPr>
  </w:style>
  <w:style w:type="paragraph" w:styleId="IntenseQuote">
    <w:name w:val="Intense Quote"/>
    <w:basedOn w:val="Normal"/>
    <w:next w:val="Normal"/>
    <w:link w:val="IntenseQuoteChar"/>
    <w:uiPriority w:val="30"/>
    <w:qFormat/>
    <w:rsid w:val="00733ED3"/>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33ED3"/>
    <w:rPr>
      <w:i/>
      <w:iCs/>
    </w:rPr>
  </w:style>
  <w:style w:type="character" w:styleId="SubtleEmphasis">
    <w:name w:val="Subtle Emphasis"/>
    <w:uiPriority w:val="19"/>
    <w:qFormat/>
    <w:rsid w:val="00733ED3"/>
    <w:rPr>
      <w:i/>
      <w:iCs/>
    </w:rPr>
  </w:style>
  <w:style w:type="character" w:styleId="IntenseEmphasis">
    <w:name w:val="Intense Emphasis"/>
    <w:uiPriority w:val="21"/>
    <w:qFormat/>
    <w:rsid w:val="00733ED3"/>
    <w:rPr>
      <w:b/>
      <w:bCs/>
      <w:i/>
      <w:iCs/>
    </w:rPr>
  </w:style>
  <w:style w:type="character" w:styleId="SubtleReference">
    <w:name w:val="Subtle Reference"/>
    <w:basedOn w:val="DefaultParagraphFont"/>
    <w:uiPriority w:val="31"/>
    <w:qFormat/>
    <w:rsid w:val="00733ED3"/>
    <w:rPr>
      <w:smallCaps/>
    </w:rPr>
  </w:style>
  <w:style w:type="character" w:styleId="IntenseReference">
    <w:name w:val="Intense Reference"/>
    <w:uiPriority w:val="32"/>
    <w:qFormat/>
    <w:rsid w:val="00733ED3"/>
    <w:rPr>
      <w:b/>
      <w:bCs/>
      <w:smallCaps/>
    </w:rPr>
  </w:style>
  <w:style w:type="character" w:styleId="BookTitle">
    <w:name w:val="Book Title"/>
    <w:basedOn w:val="DefaultParagraphFont"/>
    <w:uiPriority w:val="33"/>
    <w:qFormat/>
    <w:rsid w:val="00733ED3"/>
    <w:rPr>
      <w:i/>
      <w:iCs/>
      <w:smallCaps/>
      <w:spacing w:val="5"/>
    </w:rPr>
  </w:style>
  <w:style w:type="paragraph" w:styleId="TOC3">
    <w:name w:val="toc 3"/>
    <w:basedOn w:val="Normal"/>
    <w:next w:val="Normal"/>
    <w:autoRedefine/>
    <w:uiPriority w:val="39"/>
    <w:unhideWhenUsed/>
    <w:rsid w:val="00B23824"/>
    <w:pPr>
      <w:spacing w:after="100"/>
      <w:ind w:left="440"/>
    </w:pPr>
  </w:style>
  <w:style w:type="paragraph" w:customStyle="1" w:styleId="Captions">
    <w:name w:val="Captions"/>
    <w:basedOn w:val="Caption"/>
    <w:link w:val="CaptionsChar"/>
    <w:qFormat/>
    <w:rsid w:val="00811E5D"/>
    <w:pPr>
      <w:jc w:val="center"/>
    </w:pPr>
    <w:rPr>
      <w:color w:val="236951"/>
      <w:sz w:val="22"/>
      <w:szCs w:val="22"/>
    </w:rPr>
  </w:style>
  <w:style w:type="character" w:customStyle="1" w:styleId="CaptionChar">
    <w:name w:val="Caption Char"/>
    <w:basedOn w:val="DefaultParagraphFont"/>
    <w:link w:val="Caption"/>
    <w:uiPriority w:val="35"/>
    <w:rsid w:val="00811E5D"/>
    <w:rPr>
      <w:rFonts w:ascii="Calibri" w:hAnsi="Calibri"/>
      <w:b/>
      <w:bCs/>
      <w:color w:val="4F81BD" w:themeColor="accent1"/>
      <w:sz w:val="18"/>
      <w:szCs w:val="18"/>
    </w:rPr>
  </w:style>
  <w:style w:type="character" w:customStyle="1" w:styleId="CaptionsChar">
    <w:name w:val="Captions Char"/>
    <w:basedOn w:val="CaptionChar"/>
    <w:link w:val="Captions"/>
    <w:rsid w:val="00811E5D"/>
    <w:rPr>
      <w:rFonts w:ascii="Calibri" w:hAnsi="Calibri"/>
      <w:b/>
      <w:bCs/>
      <w:color w:val="236951"/>
      <w:sz w:val="18"/>
      <w:szCs w:val="18"/>
    </w:rPr>
  </w:style>
  <w:style w:type="paragraph" w:customStyle="1" w:styleId="BulletPoint1">
    <w:name w:val="Bullet Point 1"/>
    <w:basedOn w:val="ListParagraph"/>
    <w:link w:val="BulletPoint1Char"/>
    <w:qFormat/>
    <w:rsid w:val="006721B0"/>
    <w:pPr>
      <w:numPr>
        <w:numId w:val="5"/>
      </w:numPr>
    </w:pPr>
  </w:style>
  <w:style w:type="paragraph" w:customStyle="1" w:styleId="BulletPoint2">
    <w:name w:val="Bullet Point 2"/>
    <w:basedOn w:val="BulletPoint1"/>
    <w:link w:val="BulletPoint2Char"/>
    <w:qFormat/>
    <w:rsid w:val="006721B0"/>
    <w:pPr>
      <w:numPr>
        <w:numId w:val="6"/>
      </w:numPr>
      <w:ind w:hanging="11"/>
    </w:pPr>
  </w:style>
  <w:style w:type="character" w:customStyle="1" w:styleId="ListParagraphChar">
    <w:name w:val="List Paragraph Char"/>
    <w:basedOn w:val="DefaultParagraphFont"/>
    <w:link w:val="ListParagraph"/>
    <w:uiPriority w:val="34"/>
    <w:rsid w:val="006721B0"/>
    <w:rPr>
      <w:rFonts w:ascii="Calibri" w:hAnsi="Calibri"/>
    </w:rPr>
  </w:style>
  <w:style w:type="character" w:customStyle="1" w:styleId="BulletPoint1Char">
    <w:name w:val="Bullet Point 1 Char"/>
    <w:basedOn w:val="ListParagraphChar"/>
    <w:link w:val="BulletPoint1"/>
    <w:rsid w:val="006721B0"/>
    <w:rPr>
      <w:rFonts w:ascii="Calibri" w:hAnsi="Calibri"/>
    </w:rPr>
  </w:style>
  <w:style w:type="character" w:customStyle="1" w:styleId="BulletPoint2Char">
    <w:name w:val="Bullet Point 2 Char"/>
    <w:basedOn w:val="BulletPoint1Char"/>
    <w:link w:val="BulletPoint2"/>
    <w:rsid w:val="006721B0"/>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retas.nt.gov.au/national-resource-management/weeds/declare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2D9DA-8BF5-4FF4-A842-42B4B2B46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1010</Words>
  <Characters>5758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Reception</dc:creator>
  <cp:lastModifiedBy>Reception</cp:lastModifiedBy>
  <cp:revision>4</cp:revision>
  <cp:lastPrinted>2013-02-26T02:06:00Z</cp:lastPrinted>
  <dcterms:created xsi:type="dcterms:W3CDTF">2017-03-23T05:39:00Z</dcterms:created>
  <dcterms:modified xsi:type="dcterms:W3CDTF">2017-03-30T23:59:00Z</dcterms:modified>
</cp:coreProperties>
</file>